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anchor behindDoc="0" distT="0" distB="0" distL="0" distR="0" simplePos="0" locked="0" layoutInCell="1" allowOverlap="1" relativeHeight="2">
            <wp:simplePos x="0" y="0"/>
            <wp:positionH relativeFrom="column">
              <wp:posOffset>516890</wp:posOffset>
            </wp:positionH>
            <wp:positionV relativeFrom="paragraph">
              <wp:posOffset>40640</wp:posOffset>
            </wp:positionV>
            <wp:extent cx="5163820" cy="810895"/>
            <wp:effectExtent l="0" t="0" r="0" b="0"/>
            <wp:wrapNone/>
            <wp:docPr id="1" name="Shap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1" descr=""/>
                    <pic:cNvPicPr>
                      <a:picLocks noChangeAspect="1" noChangeArrowheads="1"/>
                    </pic:cNvPicPr>
                  </pic:nvPicPr>
                  <pic:blipFill>
                    <a:blip r:embed="rId2"/>
                    <a:stretch>
                      <a:fillRect/>
                    </a:stretch>
                  </pic:blipFill>
                  <pic:spPr bwMode="auto">
                    <a:xfrm>
                      <a:off x="0" y="0"/>
                      <a:ext cx="5163820" cy="81089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sz w:val="36"/>
          <w:szCs w:val="36"/>
        </w:rPr>
      </w:pPr>
      <w:r>
        <w:rPr>
          <w:sz w:val="36"/>
          <w:szCs w:val="36"/>
        </w:rPr>
        <w:t>HPC Compute Time Application</w:t>
      </w:r>
    </w:p>
    <w:p>
      <w:pPr>
        <w:pStyle w:val="Normal"/>
        <w:jc w:val="center"/>
        <w:rPr>
          <w:sz w:val="36"/>
          <w:szCs w:val="36"/>
        </w:rPr>
      </w:pPr>
      <w:r>
        <w:rPr>
          <w:sz w:val="36"/>
          <w:szCs w:val="36"/>
        </w:rPr>
        <w:t>”‘</w:t>
      </w:r>
      <w:r>
        <w:rPr>
          <w:sz w:val="36"/>
          <w:szCs w:val="36"/>
        </w:rPr>
        <w:t>Title of your Project”’</w:t>
      </w:r>
    </w:p>
    <w:p>
      <w:pPr>
        <w:pStyle w:val="Normal"/>
        <w:jc w:val="center"/>
        <w:rPr>
          <w:sz w:val="36"/>
          <w:szCs w:val="36"/>
        </w:rPr>
      </w:pPr>
      <w:r>
        <w:rPr>
          <w:sz w:val="36"/>
          <w:szCs w:val="36"/>
        </w:rPr>
      </w:r>
    </w:p>
    <w:p>
      <w:pPr>
        <w:pStyle w:val="Normal"/>
        <w:jc w:val="center"/>
        <w:rPr/>
      </w:pPr>
      <w:r>
        <w:rPr/>
        <w:t>Your Name</w:t>
      </w:r>
    </w:p>
    <w:p>
      <w:pPr>
        <w:pStyle w:val="Normal"/>
        <w:jc w:val="center"/>
        <w:rPr/>
      </w:pPr>
      <w:r>
        <w:rPr/>
      </w:r>
    </w:p>
    <w:p>
      <w:pPr>
        <w:pStyle w:val="Normal"/>
        <w:jc w:val="center"/>
        <w:rPr/>
      </w:pPr>
      <w:r>
        <w:rPr/>
        <w:t>Date</w:t>
      </w:r>
    </w:p>
    <w:p>
      <w:pPr>
        <w:pStyle w:val="Normal"/>
        <w:jc w:val="center"/>
        <w:rPr/>
      </w:pPr>
      <w:r>
        <w:rPr/>
      </w:r>
    </w:p>
    <w:p>
      <w:pPr>
        <w:pStyle w:val="Normal"/>
        <w:jc w:val="center"/>
        <w:rPr/>
      </w:pPr>
      <w:r>
        <w:rPr/>
      </w:r>
    </w:p>
    <w:p>
      <w:pPr>
        <w:pStyle w:val="Normal"/>
        <w:jc w:val="left"/>
        <w:rPr/>
      </w:pPr>
      <w:r>
        <w:rPr>
          <w:i/>
          <w:iCs/>
          <w:color w:val="3465A4"/>
          <w:sz w:val="22"/>
          <w:szCs w:val="22"/>
        </w:rPr>
        <w:t xml:space="preserve">Note: Fill-out hints are given in italic. Please remove in the final version. If you are unsure or have questions please contact </w:t>
      </w:r>
      <w:hyperlink r:id="rId3">
        <w:r>
          <w:rPr>
            <w:rStyle w:val="Internetverknpfung"/>
            <w:i/>
            <w:iCs/>
            <w:color w:val="3465A4"/>
            <w:sz w:val="22"/>
            <w:szCs w:val="22"/>
          </w:rPr>
          <w:t>pc2-support@uni-paderborn.de</w:t>
        </w:r>
      </w:hyperlink>
      <w:r>
        <w:rPr>
          <w:i/>
          <w:iCs/>
          <w:color w:val="3465A4"/>
          <w:sz w:val="22"/>
          <w:szCs w:val="22"/>
        </w:rPr>
        <w:t>.</w:t>
      </w:r>
    </w:p>
    <w:p>
      <w:pPr>
        <w:pStyle w:val="Normal"/>
        <w:jc w:val="left"/>
        <w:rPr>
          <w:i/>
          <w:i/>
          <w:iCs/>
          <w:color w:val="3465A4"/>
          <w:sz w:val="22"/>
          <w:szCs w:val="22"/>
        </w:rPr>
      </w:pPr>
      <w:r>
        <w:rPr>
          <w:i/>
          <w:iCs/>
          <w:color w:val="3465A4"/>
          <w:sz w:val="22"/>
          <w:szCs w:val="22"/>
        </w:rPr>
      </w:r>
    </w:p>
    <w:p>
      <w:pPr>
        <w:pStyle w:val="Normal"/>
        <w:jc w:val="left"/>
        <w:rPr>
          <w:color w:val="3465A4"/>
          <w:sz w:val="22"/>
          <w:szCs w:val="22"/>
        </w:rPr>
      </w:pPr>
      <w:r>
        <w:rPr>
          <w:i/>
          <w:iCs/>
          <w:color w:val="3465A4"/>
          <w:sz w:val="22"/>
          <w:szCs w:val="22"/>
        </w:rPr>
        <w:t>This template is for</w:t>
      </w:r>
      <w:r>
        <w:rPr>
          <w:b/>
          <w:bCs/>
          <w:i/>
          <w:iCs/>
          <w:color w:val="3465A4"/>
          <w:sz w:val="22"/>
          <w:szCs w:val="22"/>
        </w:rPr>
        <w:t xml:space="preserve"> normal or large projects that apply for a single year or multiple years and don’t have a scientific review yet</w:t>
      </w:r>
      <w:r>
        <w:rPr>
          <w:i/>
          <w:iCs/>
          <w:color w:val="3465A4"/>
          <w:sz w:val="22"/>
          <w:szCs w:val="22"/>
        </w:rPr>
        <w:t>.</w:t>
      </w:r>
    </w:p>
    <w:p>
      <w:pPr>
        <w:pStyle w:val="Normal"/>
        <w:jc w:val="left"/>
        <w:rPr>
          <w:color w:val="3465A4"/>
          <w:sz w:val="22"/>
          <w:szCs w:val="22"/>
        </w:rPr>
      </w:pPr>
      <w:r>
        <w:rPr>
          <w:i/>
          <w:iCs/>
          <w:color w:val="3465A4"/>
          <w:sz w:val="22"/>
          <w:szCs w:val="22"/>
        </w:rPr>
        <w:t xml:space="preserve"> </w:t>
      </w:r>
    </w:p>
    <w:p>
      <w:pPr>
        <w:pStyle w:val="Normal"/>
        <w:jc w:val="left"/>
        <w:rPr/>
      </w:pPr>
      <w:r>
        <w:rPr>
          <w:i/>
          <w:iCs/>
          <w:color w:val="3465A4"/>
          <w:sz w:val="22"/>
          <w:szCs w:val="22"/>
        </w:rPr>
        <w:t xml:space="preserve">Projects that have already been </w:t>
      </w:r>
      <w:r>
        <w:rPr>
          <w:b/>
          <w:bCs/>
          <w:i/>
          <w:iCs/>
          <w:color w:val="3465A4"/>
          <w:sz w:val="22"/>
          <w:szCs w:val="22"/>
        </w:rPr>
        <w:t>scientifically review in a peer-review process</w:t>
      </w:r>
      <w:r>
        <w:rPr>
          <w:i/>
          <w:iCs/>
          <w:color w:val="3465A4"/>
          <w:sz w:val="22"/>
          <w:szCs w:val="22"/>
        </w:rPr>
        <w:t xml:space="preserve"> (e.g. DFG, BMBF,.., details at </w:t>
      </w:r>
      <w:hyperlink r:id="rId4">
        <w:r>
          <w:rPr>
            <w:rStyle w:val="Hyperlink"/>
            <w:i/>
            <w:iCs/>
            <w:color w:val="3465A4"/>
            <w:sz w:val="22"/>
            <w:szCs w:val="22"/>
          </w:rPr>
          <w:t>https://pc2.uni-paderborn.de/hpc-services/our-services/forms-documents/simplifications</w:t>
        </w:r>
      </w:hyperlink>
      <w:r>
        <w:rPr>
          <w:i/>
          <w:iCs/>
          <w:color w:val="3465A4"/>
          <w:sz w:val="22"/>
          <w:szCs w:val="22"/>
        </w:rPr>
        <w:t xml:space="preserve">) can use a greatly simplified detailed description template available at </w:t>
      </w:r>
      <w:hyperlink r:id="rId5">
        <w:r>
          <w:rPr>
            <w:rStyle w:val="Hyperlink"/>
            <w:i/>
            <w:iCs/>
            <w:color w:val="3465A4"/>
            <w:sz w:val="22"/>
            <w:szCs w:val="22"/>
          </w:rPr>
          <w:t>https://pc2.uni-paderborn.de/hpc-services/our-services/forms-documents</w:t>
        </w:r>
      </w:hyperlink>
      <w:r>
        <w:rPr>
          <w:i/>
          <w:iCs/>
          <w:color w:val="3465A4"/>
          <w:sz w:val="22"/>
          <w:szCs w:val="22"/>
        </w:rPr>
        <w:t>.</w:t>
      </w:r>
    </w:p>
    <w:p>
      <w:pPr>
        <w:pStyle w:val="Normal"/>
        <w:jc w:val="left"/>
        <w:rPr/>
      </w:pPr>
      <w:r>
        <w:rPr>
          <w:b/>
          <w:bCs/>
          <w:i/>
          <w:iCs/>
          <w:color w:val="3465A4"/>
          <w:sz w:val="22"/>
          <w:szCs w:val="22"/>
        </w:rPr>
        <w:t>Project extensions</w:t>
      </w:r>
      <w:r>
        <w:rPr>
          <w:i/>
          <w:iCs/>
          <w:color w:val="3465A4"/>
          <w:sz w:val="22"/>
          <w:szCs w:val="22"/>
        </w:rPr>
        <w:t xml:space="preserve"> can use the simplified version available at </w:t>
      </w:r>
      <w:hyperlink r:id="rId6">
        <w:r>
          <w:rPr>
            <w:rStyle w:val="Hyperlink"/>
            <w:i/>
            <w:iCs/>
            <w:color w:val="3465A4"/>
            <w:sz w:val="22"/>
            <w:szCs w:val="22"/>
          </w:rPr>
          <w:t>https://pc2.uni-paderborn.de/hpc-services/our-services/forms-documents</w:t>
        </w:r>
      </w:hyperlink>
      <w:r>
        <w:rPr>
          <w:i/>
          <w:iCs/>
          <w:color w:val="3465A4"/>
          <w:sz w:val="22"/>
          <w:szCs w:val="22"/>
        </w:rPr>
        <w:t>.</w:t>
      </w:r>
    </w:p>
    <w:p>
      <w:pPr>
        <w:pStyle w:val="Normal"/>
        <w:jc w:val="left"/>
        <w:rPr>
          <w:i/>
          <w:i/>
          <w:iCs/>
          <w:color w:val="3465A4"/>
          <w:sz w:val="22"/>
          <w:szCs w:val="22"/>
        </w:rPr>
      </w:pPr>
      <w:r>
        <w:rPr>
          <w:i/>
          <w:iCs/>
          <w:color w:val="3465A4"/>
          <w:sz w:val="22"/>
          <w:szCs w:val="22"/>
        </w:rPr>
      </w:r>
    </w:p>
    <w:p>
      <w:pPr>
        <w:pStyle w:val="Normal"/>
        <w:jc w:val="left"/>
        <w:rPr>
          <w:color w:val="3465A4"/>
          <w:sz w:val="22"/>
          <w:szCs w:val="22"/>
        </w:rPr>
      </w:pPr>
      <w:r>
        <w:rPr>
          <w:b w:val="false"/>
          <w:bCs w:val="false"/>
          <w:i/>
          <w:iCs/>
          <w:color w:val="3465A4"/>
          <w:sz w:val="22"/>
          <w:szCs w:val="22"/>
        </w:rPr>
        <w:t>The information provided here will not be made public. It will only be accessible for PC2 staff for the review process and support, the ressource allocation board of PC2, the external scientific reviewers, the NHR Nutzungsausschuss which is a joint NHR board that approves large NHR projects as well as the NHR Geschäftsstelle (for reporting purposes).</w:t>
      </w:r>
    </w:p>
    <w:p>
      <w:pPr>
        <w:pStyle w:val="Normal"/>
        <w:jc w:val="left"/>
        <w:rPr/>
      </w:pPr>
      <w:r>
        <w:rPr/>
      </w:r>
    </w:p>
    <w:p>
      <w:pPr>
        <w:pStyle w:val="Normal"/>
        <w:jc w:val="left"/>
        <w:rPr>
          <w:b/>
          <w:bCs/>
          <w:sz w:val="28"/>
          <w:szCs w:val="28"/>
        </w:rPr>
      </w:pPr>
      <w:r>
        <w:rPr>
          <w:b/>
          <w:bCs/>
          <w:sz w:val="28"/>
          <w:szCs w:val="28"/>
        </w:rPr>
        <w:t>1 Introduction</w:t>
      </w:r>
    </w:p>
    <w:p>
      <w:pPr>
        <w:pStyle w:val="Normal"/>
        <w:jc w:val="left"/>
        <w:rPr>
          <w:b/>
          <w:bCs/>
          <w:sz w:val="28"/>
          <w:szCs w:val="28"/>
        </w:rPr>
      </w:pPr>
      <w:r>
        <w:rPr>
          <w:b/>
          <w:bCs/>
          <w:sz w:val="28"/>
          <w:szCs w:val="28"/>
        </w:rPr>
      </w:r>
    </w:p>
    <w:p>
      <w:pPr>
        <w:pStyle w:val="Normal"/>
        <w:jc w:val="left"/>
        <w:rPr>
          <w:color w:val="3465A4"/>
          <w:sz w:val="22"/>
          <w:szCs w:val="22"/>
        </w:rPr>
      </w:pPr>
      <w:r>
        <w:rPr>
          <w:b w:val="false"/>
          <w:bCs w:val="false"/>
          <w:i/>
          <w:iCs/>
          <w:color w:val="3465A4"/>
          <w:sz w:val="22"/>
          <w:szCs w:val="22"/>
        </w:rPr>
        <w:t xml:space="preserve">Describe the general scientific background of your project. Introduce the scientific questions addressed by the project. Highlight the importance of the project. Include appropriate citations here. </w:t>
      </w:r>
    </w:p>
    <w:p>
      <w:pPr>
        <w:pStyle w:val="Normal"/>
        <w:jc w:val="left"/>
        <w:rPr>
          <w:color w:val="3465A4"/>
          <w:sz w:val="22"/>
          <w:szCs w:val="22"/>
        </w:rPr>
      </w:pPr>
      <w:r>
        <w:rPr>
          <w:b w:val="false"/>
          <w:bCs w:val="false"/>
          <w:i/>
          <w:iCs/>
          <w:color w:val="3465A4"/>
          <w:sz w:val="22"/>
          <w:szCs w:val="22"/>
        </w:rPr>
        <w:t>(about 0.5-1 page)</w:t>
      </w:r>
    </w:p>
    <w:p>
      <w:pPr>
        <w:pStyle w:val="Normal"/>
        <w:jc w:val="left"/>
        <w:rPr>
          <w:b w:val="false"/>
          <w:bCs w:val="false"/>
          <w:color w:val="3465A4"/>
          <w:sz w:val="22"/>
          <w:szCs w:val="22"/>
        </w:rPr>
      </w:pPr>
      <w:r>
        <w:rPr>
          <w:b w:val="false"/>
          <w:bCs w:val="false"/>
          <w:color w:val="3465A4"/>
          <w:sz w:val="22"/>
          <w:szCs w:val="22"/>
        </w:rPr>
      </w:r>
    </w:p>
    <w:p>
      <w:pPr>
        <w:pStyle w:val="Normal"/>
        <w:jc w:val="left"/>
        <w:rPr>
          <w:b/>
          <w:bCs/>
          <w:sz w:val="28"/>
          <w:szCs w:val="28"/>
        </w:rPr>
      </w:pPr>
      <w:r>
        <w:rPr>
          <w:b/>
          <w:bCs/>
          <w:sz w:val="28"/>
          <w:szCs w:val="28"/>
        </w:rPr>
        <w:t>2 Preliminary Work</w:t>
      </w:r>
    </w:p>
    <w:p>
      <w:pPr>
        <w:pStyle w:val="Normal"/>
        <w:jc w:val="left"/>
        <w:rPr>
          <w:b/>
          <w:bCs/>
          <w:sz w:val="28"/>
          <w:szCs w:val="28"/>
        </w:rPr>
      </w:pPr>
      <w:r>
        <w:rPr>
          <w:b/>
          <w:bCs/>
          <w:sz w:val="28"/>
          <w:szCs w:val="28"/>
        </w:rPr>
      </w:r>
    </w:p>
    <w:p>
      <w:pPr>
        <w:pStyle w:val="Normal"/>
        <w:jc w:val="left"/>
        <w:rPr>
          <w:color w:val="3465A4"/>
          <w:sz w:val="22"/>
          <w:szCs w:val="22"/>
        </w:rPr>
      </w:pPr>
      <w:r>
        <w:rPr>
          <w:b w:val="false"/>
          <w:bCs w:val="false"/>
          <w:i/>
          <w:iCs/>
          <w:color w:val="3465A4"/>
          <w:sz w:val="22"/>
          <w:szCs w:val="22"/>
        </w:rPr>
        <w:t>Provide a brief summary of your preliminary work in connection with the proposed project. Include appropriate citations here.</w:t>
      </w:r>
    </w:p>
    <w:p>
      <w:pPr>
        <w:pStyle w:val="Normal"/>
        <w:jc w:val="left"/>
        <w:rPr>
          <w:color w:val="3465A4"/>
          <w:sz w:val="22"/>
          <w:szCs w:val="22"/>
        </w:rPr>
      </w:pPr>
      <w:r>
        <w:rPr>
          <w:b w:val="false"/>
          <w:bCs w:val="false"/>
          <w:i/>
          <w:iCs/>
          <w:color w:val="3465A4"/>
          <w:sz w:val="22"/>
          <w:szCs w:val="22"/>
        </w:rPr>
        <w:t>(about 0.5-1 pages)</w:t>
      </w:r>
    </w:p>
    <w:p>
      <w:pPr>
        <w:pStyle w:val="Normal"/>
        <w:jc w:val="left"/>
        <w:rPr>
          <w:rFonts w:ascii="sans-serif" w:hAnsi="sans-serif"/>
          <w:b/>
          <w:bCs/>
          <w:color w:val="3465A4"/>
          <w:sz w:val="22"/>
          <w:szCs w:val="22"/>
        </w:rPr>
      </w:pPr>
      <w:r>
        <w:rPr>
          <w:rFonts w:ascii="sans-serif" w:hAnsi="sans-serif"/>
          <w:b/>
          <w:bCs/>
          <w:color w:val="3465A4"/>
          <w:sz w:val="22"/>
          <w:szCs w:val="22"/>
        </w:rPr>
      </w:r>
    </w:p>
    <w:p>
      <w:pPr>
        <w:pStyle w:val="Normal"/>
        <w:jc w:val="left"/>
        <w:rPr>
          <w:b/>
          <w:bCs/>
          <w:sz w:val="28"/>
          <w:szCs w:val="28"/>
        </w:rPr>
      </w:pPr>
      <w:r>
        <w:rPr>
          <w:b/>
          <w:bCs/>
          <w:sz w:val="28"/>
          <w:szCs w:val="28"/>
        </w:rPr>
        <w:t>3 Description of the Project</w:t>
      </w:r>
    </w:p>
    <w:p>
      <w:pPr>
        <w:pStyle w:val="Normal"/>
        <w:jc w:val="left"/>
        <w:rPr>
          <w:b/>
          <w:bCs/>
          <w:sz w:val="28"/>
          <w:szCs w:val="28"/>
        </w:rPr>
      </w:pPr>
      <w:r>
        <w:rPr>
          <w:b/>
          <w:bCs/>
          <w:sz w:val="28"/>
          <w:szCs w:val="28"/>
        </w:rPr>
      </w:r>
    </w:p>
    <w:p>
      <w:pPr>
        <w:pStyle w:val="Normal"/>
        <w:jc w:val="left"/>
        <w:rPr>
          <w:color w:val="3465A4"/>
          <w:sz w:val="22"/>
          <w:szCs w:val="22"/>
        </w:rPr>
      </w:pPr>
      <w:r>
        <w:rPr>
          <w:b w:val="false"/>
          <w:bCs w:val="false"/>
          <w:i/>
          <w:iCs/>
          <w:color w:val="3465A4"/>
          <w:sz w:val="22"/>
          <w:szCs w:val="22"/>
        </w:rPr>
        <w:t xml:space="preserve">Describe what you specifically try to do in the frame of THIS project with the compute time you apply for. </w:t>
      </w:r>
    </w:p>
    <w:p>
      <w:pPr>
        <w:pStyle w:val="Normal"/>
        <w:jc w:val="left"/>
        <w:rPr>
          <w:color w:val="3465A4"/>
          <w:sz w:val="22"/>
          <w:szCs w:val="22"/>
        </w:rPr>
      </w:pPr>
      <w:r>
        <w:rPr>
          <w:b w:val="false"/>
          <w:bCs w:val="false"/>
          <w:i/>
          <w:iCs/>
          <w:color w:val="3465A4"/>
          <w:sz w:val="22"/>
          <w:szCs w:val="22"/>
        </w:rPr>
        <w:t xml:space="preserve">If appropriate, you can structure your project in sub-projects. </w:t>
      </w:r>
    </w:p>
    <w:p>
      <w:pPr>
        <w:pStyle w:val="Normal"/>
        <w:jc w:val="left"/>
        <w:rPr>
          <w:color w:val="3465A4"/>
          <w:sz w:val="22"/>
          <w:szCs w:val="22"/>
        </w:rPr>
      </w:pPr>
      <w:r>
        <w:rPr>
          <w:b w:val="false"/>
          <w:bCs w:val="false"/>
          <w:i/>
          <w:iCs/>
          <w:color w:val="3465A4"/>
          <w:sz w:val="22"/>
          <w:szCs w:val="22"/>
        </w:rPr>
        <w:t xml:space="preserve">Include appropriate citations here. </w:t>
      </w:r>
    </w:p>
    <w:p>
      <w:pPr>
        <w:pStyle w:val="Normal"/>
        <w:jc w:val="left"/>
        <w:rPr>
          <w:b w:val="false"/>
          <w:bCs w:val="false"/>
          <w:color w:val="3465A4"/>
          <w:sz w:val="22"/>
          <w:szCs w:val="22"/>
        </w:rPr>
      </w:pPr>
      <w:r>
        <w:rPr>
          <w:b w:val="false"/>
          <w:bCs w:val="false"/>
          <w:color w:val="3465A4"/>
          <w:sz w:val="22"/>
          <w:szCs w:val="22"/>
        </w:rPr>
      </w:r>
    </w:p>
    <w:p>
      <w:pPr>
        <w:pStyle w:val="Normal"/>
        <w:jc w:val="left"/>
        <w:rPr>
          <w:color w:val="3465A4"/>
          <w:sz w:val="22"/>
          <w:szCs w:val="22"/>
        </w:rPr>
      </w:pPr>
      <w:r>
        <w:rPr>
          <w:b w:val="false"/>
          <w:bCs w:val="false"/>
          <w:i/>
          <w:iCs/>
          <w:color w:val="3465A4"/>
          <w:sz w:val="22"/>
          <w:szCs w:val="22"/>
        </w:rPr>
        <w:t>Please address at least the following questions because they are relevant for the external scientific review:</w:t>
      </w:r>
    </w:p>
    <w:p>
      <w:pPr>
        <w:pStyle w:val="Normal"/>
        <w:numPr>
          <w:ilvl w:val="0"/>
          <w:numId w:val="2"/>
        </w:numPr>
        <w:jc w:val="left"/>
        <w:rPr>
          <w:color w:val="3465A4"/>
          <w:sz w:val="22"/>
          <w:szCs w:val="22"/>
        </w:rPr>
      </w:pPr>
      <w:r>
        <w:rPr>
          <w:b w:val="false"/>
          <w:bCs w:val="false"/>
          <w:i/>
          <w:iCs/>
          <w:color w:val="3465A4"/>
          <w:sz w:val="22"/>
          <w:szCs w:val="22"/>
        </w:rPr>
        <w:t xml:space="preserve">Scientific questions you want to address </w:t>
      </w:r>
    </w:p>
    <w:p>
      <w:pPr>
        <w:pStyle w:val="Normal"/>
        <w:numPr>
          <w:ilvl w:val="0"/>
          <w:numId w:val="2"/>
        </w:numPr>
        <w:jc w:val="left"/>
        <w:rPr>
          <w:color w:val="3465A4"/>
          <w:sz w:val="22"/>
          <w:szCs w:val="22"/>
        </w:rPr>
      </w:pPr>
      <w:r>
        <w:rPr>
          <w:b w:val="false"/>
          <w:bCs w:val="false"/>
          <w:i/>
          <w:iCs/>
          <w:color w:val="3465A4"/>
          <w:sz w:val="22"/>
          <w:szCs w:val="22"/>
        </w:rPr>
        <w:t xml:space="preserve">Scientific objectives </w:t>
      </w:r>
    </w:p>
    <w:p>
      <w:pPr>
        <w:pStyle w:val="Normal"/>
        <w:numPr>
          <w:ilvl w:val="0"/>
          <w:numId w:val="2"/>
        </w:numPr>
        <w:jc w:val="left"/>
        <w:rPr>
          <w:color w:val="3465A4"/>
          <w:sz w:val="22"/>
          <w:szCs w:val="22"/>
        </w:rPr>
      </w:pPr>
      <w:r>
        <w:rPr>
          <w:b w:val="false"/>
          <w:bCs w:val="false"/>
          <w:i/>
          <w:iCs/>
          <w:color w:val="3465A4"/>
          <w:sz w:val="22"/>
          <w:szCs w:val="22"/>
        </w:rPr>
        <w:t xml:space="preserve">Computational objectives </w:t>
      </w:r>
    </w:p>
    <w:p>
      <w:pPr>
        <w:pStyle w:val="Normal"/>
        <w:numPr>
          <w:ilvl w:val="0"/>
          <w:numId w:val="2"/>
        </w:numPr>
        <w:jc w:val="left"/>
        <w:rPr>
          <w:color w:val="3465A4"/>
          <w:sz w:val="22"/>
          <w:szCs w:val="22"/>
        </w:rPr>
      </w:pPr>
      <w:r>
        <w:rPr>
          <w:b w:val="false"/>
          <w:bCs w:val="false"/>
          <w:i/>
          <w:iCs/>
          <w:color w:val="3465A4"/>
          <w:sz w:val="22"/>
          <w:szCs w:val="22"/>
        </w:rPr>
        <w:t xml:space="preserve">Approach and expected outcome </w:t>
      </w:r>
    </w:p>
    <w:p>
      <w:pPr>
        <w:pStyle w:val="Normal"/>
        <w:numPr>
          <w:ilvl w:val="0"/>
          <w:numId w:val="2"/>
        </w:numPr>
        <w:jc w:val="left"/>
        <w:rPr>
          <w:color w:val="3465A4"/>
          <w:sz w:val="22"/>
          <w:szCs w:val="22"/>
        </w:rPr>
      </w:pPr>
      <w:r>
        <w:rPr>
          <w:b w:val="false"/>
          <w:bCs w:val="false"/>
          <w:i/>
          <w:iCs/>
          <w:color w:val="3465A4"/>
          <w:sz w:val="22"/>
          <w:szCs w:val="22"/>
        </w:rPr>
        <w:t xml:space="preserve">Expected impact on the research area </w:t>
      </w:r>
    </w:p>
    <w:p>
      <w:pPr>
        <w:pStyle w:val="Normal"/>
        <w:numPr>
          <w:ilvl w:val="0"/>
          <w:numId w:val="2"/>
        </w:numPr>
        <w:jc w:val="left"/>
        <w:rPr>
          <w:color w:val="3465A4"/>
          <w:sz w:val="22"/>
          <w:szCs w:val="22"/>
        </w:rPr>
      </w:pPr>
      <w:r>
        <w:rPr>
          <w:b w:val="false"/>
          <w:bCs w:val="false"/>
          <w:i/>
          <w:iCs/>
          <w:color w:val="3465A4"/>
          <w:sz w:val="22"/>
          <w:szCs w:val="22"/>
        </w:rPr>
        <w:t>Scientific and technical impact</w:t>
      </w:r>
    </w:p>
    <w:p>
      <w:pPr>
        <w:pStyle w:val="Normal"/>
        <w:numPr>
          <w:ilvl w:val="0"/>
          <w:numId w:val="2"/>
        </w:numPr>
        <w:jc w:val="left"/>
        <w:rPr>
          <w:color w:val="3465A4"/>
          <w:sz w:val="22"/>
          <w:szCs w:val="22"/>
        </w:rPr>
      </w:pPr>
      <w:r>
        <w:rPr>
          <w:b w:val="false"/>
          <w:bCs w:val="false"/>
          <w:i/>
          <w:iCs/>
          <w:color w:val="3465A4"/>
          <w:sz w:val="22"/>
          <w:szCs w:val="22"/>
        </w:rPr>
        <w:t>Progress beyond the state-of-the-art</w:t>
      </w:r>
    </w:p>
    <w:p>
      <w:pPr>
        <w:pStyle w:val="Normal"/>
        <w:jc w:val="left"/>
        <w:rPr>
          <w:i/>
          <w:i/>
          <w:iCs/>
          <w:color w:val="3465A4"/>
          <w:sz w:val="22"/>
          <w:szCs w:val="22"/>
        </w:rPr>
      </w:pPr>
      <w:r>
        <w:rPr>
          <w:i/>
          <w:iCs/>
          <w:color w:val="3465A4"/>
          <w:sz w:val="22"/>
          <w:szCs w:val="22"/>
        </w:rPr>
      </w:r>
    </w:p>
    <w:p>
      <w:pPr>
        <w:pStyle w:val="Normal"/>
        <w:jc w:val="left"/>
        <w:rPr>
          <w:color w:val="3465A4"/>
          <w:sz w:val="22"/>
          <w:szCs w:val="22"/>
        </w:rPr>
      </w:pPr>
      <w:r>
        <w:rPr>
          <w:b w:val="false"/>
          <w:bCs w:val="false"/>
          <w:i/>
          <w:iCs/>
          <w:color w:val="3465A4"/>
          <w:sz w:val="22"/>
          <w:szCs w:val="22"/>
        </w:rPr>
        <w:t>(about 2-4 pages)</w:t>
      </w:r>
    </w:p>
    <w:p>
      <w:pPr>
        <w:pStyle w:val="Normal"/>
        <w:jc w:val="left"/>
        <w:rPr>
          <w:b w:val="false"/>
          <w:bCs w:val="false"/>
          <w:i/>
          <w:i/>
          <w:iCs/>
          <w:sz w:val="24"/>
          <w:szCs w:val="24"/>
        </w:rPr>
      </w:pPr>
      <w:r>
        <w:rPr>
          <w:b w:val="false"/>
          <w:bCs w:val="false"/>
          <w:i/>
          <w:iCs/>
          <w:sz w:val="24"/>
          <w:szCs w:val="24"/>
        </w:rPr>
      </w:r>
    </w:p>
    <w:p>
      <w:pPr>
        <w:pStyle w:val="Normal"/>
        <w:jc w:val="left"/>
        <w:rPr>
          <w:b w:val="false"/>
          <w:bCs w:val="false"/>
          <w:sz w:val="24"/>
          <w:szCs w:val="24"/>
        </w:rPr>
      </w:pPr>
      <w:r>
        <w:rPr>
          <w:b w:val="false"/>
          <w:bCs w:val="false"/>
          <w:sz w:val="24"/>
          <w:szCs w:val="24"/>
        </w:rPr>
      </w:r>
    </w:p>
    <w:p>
      <w:pPr>
        <w:pStyle w:val="Normal"/>
        <w:jc w:val="left"/>
        <w:rPr>
          <w:b/>
          <w:bCs/>
          <w:sz w:val="28"/>
          <w:szCs w:val="28"/>
        </w:rPr>
      </w:pPr>
      <w:r>
        <w:rPr>
          <w:b/>
          <w:bCs/>
          <w:sz w:val="28"/>
          <w:szCs w:val="28"/>
        </w:rPr>
        <w:t>4 Numerical Methods and Algorithms</w:t>
      </w:r>
    </w:p>
    <w:p>
      <w:pPr>
        <w:pStyle w:val="Normal"/>
        <w:jc w:val="left"/>
        <w:rPr>
          <w:b/>
          <w:bCs/>
          <w:sz w:val="28"/>
          <w:szCs w:val="28"/>
        </w:rPr>
      </w:pPr>
      <w:r>
        <w:rPr>
          <w:b/>
          <w:bCs/>
          <w:sz w:val="28"/>
          <w:szCs w:val="28"/>
        </w:rPr>
      </w:r>
    </w:p>
    <w:p>
      <w:pPr>
        <w:pStyle w:val="Normal"/>
        <w:jc w:val="left"/>
        <w:rPr>
          <w:color w:val="3465A4"/>
          <w:sz w:val="22"/>
          <w:szCs w:val="22"/>
        </w:rPr>
      </w:pPr>
      <w:r>
        <w:rPr>
          <w:b w:val="false"/>
          <w:bCs w:val="false"/>
          <w:i/>
          <w:iCs/>
          <w:color w:val="3465A4"/>
          <w:sz w:val="22"/>
          <w:szCs w:val="22"/>
        </w:rPr>
        <w:t>Outline the numerical methods and algorithms that you plan to use in your project.</w:t>
      </w:r>
    </w:p>
    <w:p>
      <w:pPr>
        <w:pStyle w:val="Normal"/>
        <w:jc w:val="left"/>
        <w:rPr>
          <w:color w:val="3465A4"/>
          <w:sz w:val="22"/>
          <w:szCs w:val="22"/>
        </w:rPr>
      </w:pPr>
      <w:r>
        <w:rPr>
          <w:b w:val="false"/>
          <w:bCs w:val="false"/>
          <w:i/>
          <w:iCs/>
          <w:color w:val="3465A4"/>
          <w:sz w:val="22"/>
          <w:szCs w:val="22"/>
        </w:rPr>
        <w:t>If you plan to improve, extend or develop methods or algorithms, please shortly describe the starting point and your planned work in this regard.</w:t>
      </w:r>
    </w:p>
    <w:p>
      <w:pPr>
        <w:pStyle w:val="Normal"/>
        <w:jc w:val="left"/>
        <w:rPr>
          <w:color w:val="3465A4"/>
          <w:sz w:val="22"/>
          <w:szCs w:val="22"/>
        </w:rPr>
      </w:pPr>
      <w:r>
        <w:rPr>
          <w:b w:val="false"/>
          <w:bCs w:val="false"/>
          <w:i/>
          <w:iCs/>
          <w:color w:val="3465A4"/>
          <w:sz w:val="22"/>
          <w:szCs w:val="22"/>
        </w:rPr>
        <w:t>Include appropriate citations here.</w:t>
      </w:r>
    </w:p>
    <w:p>
      <w:pPr>
        <w:pStyle w:val="Normal"/>
        <w:jc w:val="left"/>
        <w:rPr>
          <w:color w:val="3465A4"/>
          <w:sz w:val="22"/>
          <w:szCs w:val="22"/>
        </w:rPr>
      </w:pPr>
      <w:r>
        <w:rPr>
          <w:b w:val="false"/>
          <w:bCs w:val="false"/>
          <w:i/>
          <w:iCs/>
          <w:color w:val="3465A4"/>
          <w:sz w:val="22"/>
          <w:szCs w:val="22"/>
        </w:rPr>
        <w:t>(0.5-1 page)</w:t>
      </w:r>
    </w:p>
    <w:p>
      <w:pPr>
        <w:pStyle w:val="Normal"/>
        <w:jc w:val="left"/>
        <w:rPr>
          <w:b/>
          <w:bCs/>
          <w:sz w:val="28"/>
          <w:szCs w:val="28"/>
        </w:rPr>
      </w:pPr>
      <w:r>
        <w:rPr>
          <w:b/>
          <w:bCs/>
          <w:sz w:val="28"/>
          <w:szCs w:val="28"/>
        </w:rPr>
      </w:r>
    </w:p>
    <w:p>
      <w:pPr>
        <w:pStyle w:val="Normal"/>
        <w:jc w:val="left"/>
        <w:rPr>
          <w:b/>
          <w:bCs/>
          <w:sz w:val="28"/>
          <w:szCs w:val="28"/>
        </w:rPr>
      </w:pPr>
      <w:r>
        <w:rPr>
          <w:b/>
          <w:bCs/>
          <w:sz w:val="28"/>
          <w:szCs w:val="28"/>
        </w:rPr>
        <w:t>5 Related Computational Work</w:t>
      </w:r>
    </w:p>
    <w:p>
      <w:pPr>
        <w:pStyle w:val="Normal"/>
        <w:jc w:val="left"/>
        <w:rPr>
          <w:b w:val="false"/>
          <w:bCs w:val="false"/>
          <w:sz w:val="24"/>
          <w:szCs w:val="24"/>
        </w:rPr>
      </w:pPr>
      <w:r>
        <w:rPr>
          <w:b w:val="false"/>
          <w:bCs w:val="false"/>
          <w:sz w:val="24"/>
          <w:szCs w:val="24"/>
        </w:rPr>
      </w:r>
    </w:p>
    <w:p>
      <w:pPr>
        <w:pStyle w:val="Normal"/>
        <w:jc w:val="left"/>
        <w:rPr>
          <w:color w:val="3465A4"/>
          <w:sz w:val="22"/>
          <w:szCs w:val="22"/>
        </w:rPr>
      </w:pPr>
      <w:r>
        <w:rPr>
          <w:b w:val="false"/>
          <w:bCs w:val="false"/>
          <w:i/>
          <w:iCs/>
          <w:color w:val="3465A4"/>
          <w:sz w:val="22"/>
          <w:szCs w:val="22"/>
        </w:rPr>
        <w:t xml:space="preserve">Describe the related computational work here. Is your computational method successfully applied elsewhere? What size of simulation is state of the art? </w:t>
      </w:r>
    </w:p>
    <w:p>
      <w:pPr>
        <w:pStyle w:val="Normal"/>
        <w:jc w:val="left"/>
        <w:rPr>
          <w:color w:val="3465A4"/>
          <w:sz w:val="22"/>
          <w:szCs w:val="22"/>
        </w:rPr>
      </w:pPr>
      <w:r>
        <w:rPr>
          <w:b w:val="false"/>
          <w:bCs w:val="false"/>
          <w:i/>
          <w:iCs/>
          <w:color w:val="3465A4"/>
          <w:sz w:val="22"/>
          <w:szCs w:val="22"/>
        </w:rPr>
        <w:t xml:space="preserve">Are there any other computational methods or programs available to treat the scientific question? </w:t>
      </w:r>
    </w:p>
    <w:p>
      <w:pPr>
        <w:pStyle w:val="Normal"/>
        <w:jc w:val="left"/>
        <w:rPr>
          <w:color w:val="3465A4"/>
          <w:sz w:val="22"/>
          <w:szCs w:val="22"/>
        </w:rPr>
      </w:pPr>
      <w:r>
        <w:rPr>
          <w:b w:val="false"/>
          <w:bCs w:val="false"/>
          <w:i/>
          <w:iCs/>
          <w:color w:val="3465A4"/>
          <w:sz w:val="22"/>
          <w:szCs w:val="22"/>
        </w:rPr>
        <w:t>Explain the advantage or disadvantages of your selected method or program with respect to the scientific challenge?</w:t>
      </w:r>
    </w:p>
    <w:p>
      <w:pPr>
        <w:pStyle w:val="Normal"/>
        <w:jc w:val="left"/>
        <w:rPr>
          <w:color w:val="3465A4"/>
          <w:sz w:val="22"/>
          <w:szCs w:val="22"/>
        </w:rPr>
      </w:pPr>
      <w:r>
        <w:rPr>
          <w:b w:val="false"/>
          <w:bCs w:val="false"/>
          <w:i/>
          <w:iCs/>
          <w:color w:val="3465A4"/>
          <w:sz w:val="22"/>
          <w:szCs w:val="22"/>
        </w:rPr>
        <w:t>(0.5-1 page)</w:t>
      </w:r>
    </w:p>
    <w:p>
      <w:pPr>
        <w:pStyle w:val="Normal"/>
        <w:jc w:val="left"/>
        <w:rPr>
          <w:b/>
          <w:bCs/>
          <w:color w:val="3465A4"/>
          <w:sz w:val="28"/>
          <w:szCs w:val="28"/>
        </w:rPr>
      </w:pPr>
      <w:r>
        <w:rPr>
          <w:b/>
          <w:bCs/>
          <w:color w:val="3465A4"/>
          <w:sz w:val="28"/>
          <w:szCs w:val="28"/>
        </w:rPr>
      </w:r>
    </w:p>
    <w:p>
      <w:pPr>
        <w:pStyle w:val="Normal"/>
        <w:jc w:val="left"/>
        <w:rPr>
          <w:b/>
          <w:bCs/>
          <w:sz w:val="28"/>
          <w:szCs w:val="28"/>
        </w:rPr>
      </w:pPr>
      <w:r>
        <w:rPr>
          <w:b/>
          <w:bCs/>
          <w:sz w:val="28"/>
          <w:szCs w:val="28"/>
        </w:rPr>
        <w:t>6 Personnel and previous HPC Experience</w:t>
      </w:r>
    </w:p>
    <w:p>
      <w:pPr>
        <w:pStyle w:val="Normal"/>
        <w:jc w:val="left"/>
        <w:rPr>
          <w:b w:val="false"/>
          <w:bCs w:val="false"/>
          <w:sz w:val="24"/>
          <w:szCs w:val="24"/>
        </w:rPr>
      </w:pPr>
      <w:r>
        <w:rPr>
          <w:b w:val="false"/>
          <w:bCs w:val="false"/>
          <w:sz w:val="24"/>
          <w:szCs w:val="24"/>
        </w:rPr>
      </w:r>
    </w:p>
    <w:p>
      <w:pPr>
        <w:pStyle w:val="Normal"/>
        <w:jc w:val="left"/>
        <w:rPr>
          <w:color w:val="3465A4"/>
          <w:sz w:val="22"/>
          <w:szCs w:val="22"/>
        </w:rPr>
      </w:pPr>
      <w:r>
        <w:rPr>
          <w:b w:val="false"/>
          <w:bCs w:val="false"/>
          <w:i/>
          <w:iCs/>
          <w:color w:val="3465A4"/>
          <w:sz w:val="22"/>
          <w:szCs w:val="22"/>
        </w:rPr>
        <w:t>Describe the experience of key persons involved in the project with large-scale computer simulations. What platforms and what size of computing jobs have you worked with?</w:t>
      </w:r>
    </w:p>
    <w:p>
      <w:pPr>
        <w:pStyle w:val="Normal"/>
        <w:jc w:val="left"/>
        <w:rPr>
          <w:color w:val="3465A4"/>
          <w:sz w:val="22"/>
          <w:szCs w:val="22"/>
        </w:rPr>
      </w:pPr>
      <w:r>
        <w:rPr>
          <w:b w:val="false"/>
          <w:bCs w:val="false"/>
          <w:i/>
          <w:iCs/>
          <w:color w:val="3465A4"/>
          <w:sz w:val="22"/>
          <w:szCs w:val="22"/>
        </w:rPr>
        <w:t>(about 0.5 page)</w:t>
      </w:r>
    </w:p>
    <w:p>
      <w:pPr>
        <w:pStyle w:val="Normal"/>
        <w:jc w:val="left"/>
        <w:rPr>
          <w:b/>
          <w:bCs/>
          <w:sz w:val="28"/>
          <w:szCs w:val="28"/>
        </w:rPr>
      </w:pPr>
      <w:r>
        <w:rPr>
          <w:b/>
          <w:bCs/>
          <w:sz w:val="28"/>
          <w:szCs w:val="28"/>
        </w:rPr>
      </w:r>
    </w:p>
    <w:p>
      <w:pPr>
        <w:pStyle w:val="Normal"/>
        <w:jc w:val="left"/>
        <w:rPr>
          <w:b/>
          <w:bCs/>
          <w:sz w:val="28"/>
          <w:szCs w:val="28"/>
        </w:rPr>
      </w:pPr>
      <w:r>
        <w:rPr>
          <w:b/>
          <w:bCs/>
          <w:sz w:val="28"/>
          <w:szCs w:val="28"/>
        </w:rPr>
        <w:t>7 Computational Methods and Programs</w:t>
      </w:r>
    </w:p>
    <w:p>
      <w:pPr>
        <w:pStyle w:val="Normal"/>
        <w:jc w:val="left"/>
        <w:rPr>
          <w:b/>
          <w:bCs/>
          <w:sz w:val="28"/>
          <w:szCs w:val="28"/>
        </w:rPr>
      </w:pPr>
      <w:r>
        <w:rPr>
          <w:b/>
          <w:bCs/>
          <w:sz w:val="28"/>
          <w:szCs w:val="28"/>
        </w:rPr>
      </w:r>
    </w:p>
    <w:p>
      <w:pPr>
        <w:pStyle w:val="Normal"/>
        <w:jc w:val="left"/>
        <w:rPr>
          <w:b/>
          <w:bCs/>
          <w:sz w:val="28"/>
          <w:szCs w:val="28"/>
        </w:rPr>
      </w:pPr>
      <w:r>
        <w:rPr>
          <w:b/>
          <w:bCs/>
          <w:sz w:val="28"/>
          <w:szCs w:val="28"/>
        </w:rPr>
        <w:t>7.1 Program Summary</w:t>
      </w:r>
    </w:p>
    <w:p>
      <w:pPr>
        <w:pStyle w:val="Normal"/>
        <w:jc w:val="left"/>
        <w:rPr>
          <w:b/>
          <w:bCs/>
          <w:sz w:val="28"/>
          <w:szCs w:val="28"/>
        </w:rPr>
      </w:pPr>
      <w:r>
        <w:rPr>
          <w:b/>
          <w:bCs/>
          <w:sz w:val="28"/>
          <w:szCs w:val="28"/>
        </w:rPr>
      </w:r>
    </w:p>
    <w:p>
      <w:pPr>
        <w:pStyle w:val="Normal"/>
        <w:jc w:val="left"/>
        <w:rPr>
          <w:color w:val="3465A4"/>
          <w:sz w:val="22"/>
          <w:szCs w:val="22"/>
        </w:rPr>
      </w:pPr>
      <w:r>
        <w:rPr>
          <w:b w:val="false"/>
          <w:bCs w:val="false"/>
          <w:i/>
          <w:iCs/>
          <w:color w:val="3465A4"/>
          <w:sz w:val="22"/>
          <w:szCs w:val="22"/>
        </w:rPr>
        <w:t>For each program that you plan to use in the project please add a column in the following table and answer the questions if applicable:</w:t>
      </w:r>
    </w:p>
    <w:p>
      <w:pPr>
        <w:pStyle w:val="Normal"/>
        <w:jc w:val="left"/>
        <w:rPr>
          <w:b/>
          <w:bCs/>
          <w:sz w:val="22"/>
          <w:szCs w:val="22"/>
        </w:rPr>
      </w:pPr>
      <w:r>
        <w:rPr>
          <w:b/>
          <w:bCs/>
          <w:sz w:val="22"/>
          <w:szCs w:val="22"/>
        </w:rPr>
      </w:r>
    </w:p>
    <w:tbl>
      <w:tblPr>
        <w:tblW w:w="9972" w:type="dxa"/>
        <w:jc w:val="left"/>
        <w:tblInd w:w="0" w:type="dxa"/>
        <w:tblLayout w:type="fixed"/>
        <w:tblCellMar>
          <w:top w:w="0" w:type="dxa"/>
          <w:left w:w="0" w:type="dxa"/>
          <w:bottom w:w="0" w:type="dxa"/>
          <w:right w:w="0" w:type="dxa"/>
        </w:tblCellMar>
      </w:tblPr>
      <w:tblGrid>
        <w:gridCol w:w="2999"/>
        <w:gridCol w:w="1932"/>
        <w:gridCol w:w="2323"/>
        <w:gridCol w:w="2717"/>
      </w:tblGrid>
      <w:tr>
        <w:trPr/>
        <w:tc>
          <w:tcPr>
            <w:tcW w:w="2999" w:type="dxa"/>
            <w:tcBorders/>
          </w:tcPr>
          <w:p>
            <w:pPr>
              <w:pStyle w:val="Tabelleninhalt"/>
              <w:widowControl w:val="false"/>
              <w:rPr>
                <w:sz w:val="22"/>
                <w:szCs w:val="22"/>
              </w:rPr>
            </w:pPr>
            <w:r>
              <w:rPr>
                <w:sz w:val="22"/>
                <w:szCs w:val="22"/>
              </w:rPr>
            </w:r>
          </w:p>
        </w:tc>
        <w:tc>
          <w:tcPr>
            <w:tcW w:w="1932" w:type="dxa"/>
            <w:tcBorders/>
          </w:tcPr>
          <w:p>
            <w:pPr>
              <w:pStyle w:val="Tabelleninhalt"/>
              <w:widowControl w:val="false"/>
              <w:rPr>
                <w:sz w:val="22"/>
                <w:szCs w:val="22"/>
              </w:rPr>
            </w:pPr>
            <w:r>
              <w:rPr>
                <w:sz w:val="22"/>
                <w:szCs w:val="22"/>
              </w:rPr>
              <w:t>Program A</w:t>
            </w:r>
          </w:p>
        </w:tc>
        <w:tc>
          <w:tcPr>
            <w:tcW w:w="2323" w:type="dxa"/>
            <w:tcBorders/>
          </w:tcPr>
          <w:p>
            <w:pPr>
              <w:pStyle w:val="Tabelleninhalt"/>
              <w:widowControl w:val="false"/>
              <w:rPr>
                <w:sz w:val="22"/>
                <w:szCs w:val="22"/>
              </w:rPr>
            </w:pPr>
            <w:r>
              <w:rPr>
                <w:sz w:val="22"/>
                <w:szCs w:val="22"/>
              </w:rPr>
              <w:t>Program B</w:t>
            </w:r>
          </w:p>
        </w:tc>
        <w:tc>
          <w:tcPr>
            <w:tcW w:w="2717" w:type="dxa"/>
            <w:tcBorders/>
          </w:tcPr>
          <w:p>
            <w:pPr>
              <w:pStyle w:val="Tabelleninhalt"/>
              <w:widowControl w:val="false"/>
              <w:rPr>
                <w:sz w:val="22"/>
                <w:szCs w:val="22"/>
              </w:rPr>
            </w:pPr>
            <w:r>
              <w:rPr>
                <w:sz w:val="22"/>
                <w:szCs w:val="22"/>
              </w:rPr>
              <w:t>…</w:t>
            </w:r>
            <w:r>
              <w:rPr>
                <w:sz w:val="22"/>
                <w:szCs w:val="22"/>
              </w:rPr>
              <w:t>.</w:t>
            </w:r>
          </w:p>
        </w:tc>
      </w:tr>
      <w:tr>
        <w:trPr/>
        <w:tc>
          <w:tcPr>
            <w:tcW w:w="2999" w:type="dxa"/>
            <w:tcBorders/>
          </w:tcPr>
          <w:p>
            <w:pPr>
              <w:pStyle w:val="Tabelleninhalt"/>
              <w:widowControl w:val="false"/>
              <w:rPr>
                <w:sz w:val="22"/>
                <w:szCs w:val="22"/>
              </w:rPr>
            </w:pPr>
            <w:r>
              <w:rPr>
                <w:sz w:val="22"/>
                <w:szCs w:val="22"/>
              </w:rPr>
              <w:t>name</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Tabelleninhalt"/>
              <w:widowControl w:val="false"/>
              <w:rPr>
                <w:sz w:val="22"/>
                <w:szCs w:val="22"/>
              </w:rPr>
            </w:pPr>
            <w:r>
              <w:rPr>
                <w:sz w:val="22"/>
                <w:szCs w:val="22"/>
              </w:rPr>
              <w:t>version number</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Tabelleninhalt"/>
              <w:widowControl w:val="false"/>
              <w:rPr>
                <w:sz w:val="22"/>
                <w:szCs w:val="22"/>
              </w:rPr>
            </w:pPr>
            <w:r>
              <w:rPr>
                <w:sz w:val="22"/>
                <w:szCs w:val="22"/>
              </w:rPr>
              <w:t>web page</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Tabelleninhalt"/>
              <w:widowControl w:val="false"/>
              <w:rPr>
                <w:sz w:val="22"/>
                <w:szCs w:val="22"/>
              </w:rPr>
            </w:pPr>
            <w:r>
              <w:rPr>
                <w:sz w:val="22"/>
                <w:szCs w:val="22"/>
              </w:rPr>
              <w:t>Citation or reference</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Tabelleninhalt"/>
              <w:widowControl w:val="false"/>
              <w:rPr>
                <w:sz w:val="22"/>
                <w:szCs w:val="22"/>
              </w:rPr>
            </w:pPr>
            <w:r>
              <w:rPr>
                <w:sz w:val="22"/>
                <w:szCs w:val="22"/>
              </w:rPr>
              <w:t>License model</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Tabelleninhalt"/>
              <w:widowControl w:val="false"/>
              <w:rPr>
                <w:sz w:val="22"/>
                <w:szCs w:val="22"/>
              </w:rPr>
            </w:pPr>
            <w:r>
              <w:rPr>
                <w:sz w:val="22"/>
                <w:szCs w:val="22"/>
              </w:rPr>
              <w:t>Usage conditions</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Tabelleninhalt"/>
              <w:widowControl w:val="false"/>
              <w:rPr>
                <w:sz w:val="22"/>
                <w:szCs w:val="22"/>
              </w:rPr>
            </w:pPr>
            <w:r>
              <w:rPr>
                <w:sz w:val="22"/>
                <w:szCs w:val="22"/>
              </w:rPr>
              <w:t>Is the source code publicly available? If yes, give link to code here.</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Tabelleninhalt"/>
              <w:widowControl w:val="false"/>
              <w:rPr>
                <w:sz w:val="22"/>
                <w:szCs w:val="22"/>
              </w:rPr>
            </w:pPr>
            <w:r>
              <w:rPr>
                <w:sz w:val="22"/>
                <w:szCs w:val="22"/>
              </w:rPr>
              <w:t xml:space="preserve">Is it a </w:t>
            </w:r>
            <w:r>
              <w:rPr>
                <w:b w:val="false"/>
                <w:bCs w:val="false"/>
                <w:sz w:val="22"/>
                <w:szCs w:val="22"/>
              </w:rPr>
              <w:t>commercially licensed software? If yes, do you have a license that is useable on PC² systems?</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Normal"/>
              <w:widowControl w:val="false"/>
              <w:jc w:val="left"/>
              <w:rPr>
                <w:sz w:val="22"/>
                <w:szCs w:val="22"/>
              </w:rPr>
            </w:pPr>
            <w:r>
              <w:rPr>
                <w:b w:val="false"/>
                <w:bCs w:val="false"/>
                <w:sz w:val="22"/>
                <w:szCs w:val="22"/>
              </w:rPr>
              <w:t>How is the code parallelized (pure MPI, hybrid MPI/OpenMP, Pthreads, CUDA,...)?</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Normal"/>
              <w:widowControl w:val="false"/>
              <w:jc w:val="left"/>
              <w:rPr>
                <w:sz w:val="22"/>
                <w:szCs w:val="22"/>
              </w:rPr>
            </w:pPr>
            <w:r>
              <w:rPr>
                <w:b w:val="false"/>
                <w:bCs w:val="false"/>
                <w:sz w:val="22"/>
                <w:szCs w:val="22"/>
              </w:rPr>
              <w:t>Which programming language is used?</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Normal"/>
              <w:widowControl w:val="false"/>
              <w:jc w:val="left"/>
              <w:rPr>
                <w:sz w:val="22"/>
                <w:szCs w:val="22"/>
              </w:rPr>
            </w:pPr>
            <w:r>
              <w:rPr>
                <w:b w:val="false"/>
                <w:bCs w:val="false"/>
                <w:sz w:val="22"/>
                <w:szCs w:val="22"/>
              </w:rPr>
              <w:t>Which libraries are required to compile it?</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Normal"/>
              <w:widowControl w:val="false"/>
              <w:jc w:val="left"/>
              <w:rPr>
                <w:sz w:val="22"/>
                <w:szCs w:val="22"/>
              </w:rPr>
            </w:pPr>
            <w:r>
              <w:rPr>
                <w:b w:val="false"/>
                <w:bCs w:val="false"/>
                <w:sz w:val="22"/>
                <w:szCs w:val="22"/>
              </w:rPr>
              <w:t>Are there other special requirements for the program?</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Normal"/>
              <w:widowControl w:val="false"/>
              <w:jc w:val="left"/>
              <w:rPr>
                <w:sz w:val="22"/>
                <w:szCs w:val="22"/>
              </w:rPr>
            </w:pPr>
            <w:r>
              <w:rPr>
                <w:b w:val="false"/>
                <w:bCs w:val="false"/>
                <w:sz w:val="22"/>
                <w:szCs w:val="22"/>
              </w:rPr>
              <w:t>Are you a developer, collaborator or end user of the program or library?</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Normal"/>
              <w:widowControl w:val="false"/>
              <w:jc w:val="left"/>
              <w:rPr>
                <w:sz w:val="22"/>
                <w:szCs w:val="22"/>
              </w:rPr>
            </w:pPr>
            <w:r>
              <w:rPr>
                <w:b w:val="false"/>
                <w:bCs w:val="false"/>
                <w:sz w:val="22"/>
                <w:szCs w:val="22"/>
              </w:rPr>
              <w:t>Which hardware will be used (CPUs, GPUs (which type) or FPGAs)</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Normal"/>
              <w:widowControl w:val="false"/>
              <w:jc w:val="left"/>
              <w:rPr>
                <w:sz w:val="22"/>
                <w:szCs w:val="22"/>
              </w:rPr>
            </w:pPr>
            <w:r>
              <w:rPr>
                <w:sz w:val="22"/>
                <w:szCs w:val="22"/>
              </w:rPr>
              <w:t>In which job type will this program be used (e.g. independent jobs, chained jobs, workflow,...)?</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Normal"/>
              <w:widowControl w:val="false"/>
              <w:jc w:val="left"/>
              <w:rPr>
                <w:b w:val="false"/>
                <w:bCs w:val="false"/>
                <w:sz w:val="22"/>
                <w:szCs w:val="22"/>
              </w:rPr>
            </w:pPr>
            <w:r>
              <w:rPr>
                <w:b w:val="false"/>
                <w:bCs w:val="false"/>
                <w:sz w:val="22"/>
                <w:szCs w:val="22"/>
              </w:rPr>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Tabelleninhalt"/>
              <w:widowControl w:val="false"/>
              <w:rPr>
                <w:sz w:val="22"/>
                <w:szCs w:val="22"/>
              </w:rPr>
            </w:pPr>
            <w:r>
              <w:rPr>
                <w:sz w:val="22"/>
                <w:szCs w:val="22"/>
              </w:rPr>
              <w:t>Estimated resource share in % of the total planned CPU-Core-hours</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Tabelleninhalt"/>
              <w:widowControl w:val="false"/>
              <w:rPr>
                <w:sz w:val="22"/>
                <w:szCs w:val="22"/>
              </w:rPr>
            </w:pPr>
            <w:r>
              <w:rPr>
                <w:sz w:val="22"/>
                <w:szCs w:val="22"/>
              </w:rPr>
              <w:t>Estimated resource share in % of the total planned GPU-hours</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Tabelleninhalt"/>
              <w:widowControl w:val="false"/>
              <w:rPr>
                <w:sz w:val="22"/>
                <w:szCs w:val="22"/>
              </w:rPr>
            </w:pPr>
            <w:r>
              <w:rPr>
                <w:sz w:val="22"/>
                <w:szCs w:val="22"/>
              </w:rPr>
              <w:t>Estimated resource share in % of the total planned FPGA-hours</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bl>
    <w:p>
      <w:pPr>
        <w:pStyle w:val="Normal"/>
        <w:jc w:val="left"/>
        <w:rPr>
          <w:b/>
          <w:bCs/>
          <w:sz w:val="22"/>
          <w:szCs w:val="22"/>
        </w:rPr>
      </w:pPr>
      <w:r>
        <w:rPr>
          <w:b/>
          <w:bCs/>
          <w:sz w:val="22"/>
          <w:szCs w:val="22"/>
        </w:rPr>
      </w:r>
    </w:p>
    <w:p>
      <w:pPr>
        <w:pStyle w:val="Normal"/>
        <w:jc w:val="left"/>
        <w:rPr>
          <w:b/>
          <w:bCs/>
          <w:sz w:val="28"/>
          <w:szCs w:val="28"/>
        </w:rPr>
      </w:pPr>
      <w:r>
        <w:rPr>
          <w:b/>
          <w:bCs/>
          <w:sz w:val="28"/>
          <w:szCs w:val="28"/>
        </w:rPr>
        <w:t>7.2 Parallel Efficiency and Scaling</w:t>
      </w:r>
    </w:p>
    <w:p>
      <w:pPr>
        <w:pStyle w:val="Normal"/>
        <w:jc w:val="left"/>
        <w:rPr>
          <w:b/>
          <w:bCs/>
          <w:sz w:val="28"/>
          <w:szCs w:val="28"/>
        </w:rPr>
      </w:pPr>
      <w:r>
        <w:rPr>
          <w:b/>
          <w:bCs/>
          <w:sz w:val="28"/>
          <w:szCs w:val="28"/>
        </w:rPr>
      </w:r>
    </w:p>
    <w:p>
      <w:pPr>
        <w:pStyle w:val="Normal"/>
        <w:jc w:val="left"/>
        <w:rPr>
          <w:color w:val="3465A4"/>
          <w:sz w:val="22"/>
          <w:szCs w:val="22"/>
        </w:rPr>
      </w:pPr>
      <w:r>
        <w:rPr>
          <w:b w:val="false"/>
          <w:bCs w:val="false"/>
          <w:i/>
          <w:iCs/>
          <w:color w:val="3465A4"/>
          <w:sz w:val="22"/>
          <w:szCs w:val="22"/>
          <w:u w:val="single"/>
        </w:rPr>
        <w:t>For each</w:t>
      </w:r>
      <w:r>
        <w:rPr>
          <w:b w:val="false"/>
          <w:bCs w:val="false"/>
          <w:i/>
          <w:iCs/>
          <w:color w:val="3465A4"/>
          <w:sz w:val="22"/>
          <w:szCs w:val="22"/>
          <w:u w:val="none"/>
        </w:rPr>
        <w:t xml:space="preserve"> program with a resource share larger than 10 % please describe the code performance and parallel efficiency for the jobs that you plan to run in this project. You can also use results from similar calculations or results obtained from comparable HPC systems. If you don’t have comparable results you can also use publicly available benchmark results from the program (for example from a publication) or request a test project from PC² to benchmark your program.</w:t>
      </w:r>
    </w:p>
    <w:p>
      <w:pPr>
        <w:pStyle w:val="Normal"/>
        <w:jc w:val="left"/>
        <w:rPr>
          <w:color w:val="3465A4"/>
          <w:sz w:val="22"/>
          <w:szCs w:val="22"/>
        </w:rPr>
      </w:pPr>
      <w:r>
        <w:rPr>
          <w:b w:val="false"/>
          <w:bCs w:val="false"/>
          <w:i/>
          <w:iCs/>
          <w:color w:val="3465A4"/>
          <w:sz w:val="22"/>
          <w:szCs w:val="22"/>
          <w:u w:val="none"/>
        </w:rPr>
        <w:t>Please make sure that the result you present here are representable for the planned calculations in terms of parameter sets, problem size, method used and other aspects.</w:t>
      </w:r>
    </w:p>
    <w:p>
      <w:pPr>
        <w:pStyle w:val="Normal"/>
        <w:jc w:val="left"/>
        <w:rPr/>
      </w:pPr>
      <w:r>
        <w:rPr>
          <w:b/>
          <w:bCs/>
          <w:i/>
          <w:iCs/>
          <w:color w:val="3465A4"/>
          <w:sz w:val="22"/>
          <w:szCs w:val="22"/>
          <w:u w:val="none"/>
        </w:rPr>
        <w:t xml:space="preserve">Note: For the programs listed at </w:t>
      </w:r>
      <w:hyperlink r:id="rId7">
        <w:r>
          <w:rPr>
            <w:rStyle w:val="Hyperlink"/>
            <w:b/>
            <w:bCs/>
            <w:i/>
            <w:iCs/>
            <w:color w:val="3465A4"/>
            <w:sz w:val="22"/>
            <w:szCs w:val="22"/>
            <w:u w:val="none"/>
          </w:rPr>
          <w:t>https://pc2.uni-paderborn.de/de/hpc-services/our-services/forms-documents/well-known-programs</w:t>
        </w:r>
      </w:hyperlink>
      <w:r>
        <w:rPr>
          <w:b/>
          <w:bCs/>
          <w:i/>
          <w:iCs/>
          <w:color w:val="3465A4"/>
          <w:sz w:val="22"/>
          <w:szCs w:val="22"/>
          <w:u w:val="none"/>
        </w:rPr>
        <w:t xml:space="preserve"> NO scaling analysis is required.</w:t>
      </w:r>
    </w:p>
    <w:p>
      <w:pPr>
        <w:pStyle w:val="Normal"/>
        <w:jc w:val="left"/>
        <w:rPr>
          <w:b/>
          <w:bCs/>
          <w:i/>
          <w:i/>
          <w:iCs/>
          <w:color w:val="3465A4"/>
          <w:sz w:val="22"/>
          <w:szCs w:val="22"/>
          <w:u w:val="none"/>
        </w:rPr>
      </w:pPr>
      <w:r>
        <w:rPr>
          <w:b/>
          <w:bCs/>
          <w:i/>
          <w:iCs/>
          <w:color w:val="3465A4"/>
          <w:sz w:val="22"/>
          <w:szCs w:val="22"/>
          <w:u w:val="none"/>
        </w:rPr>
      </w:r>
    </w:p>
    <w:p>
      <w:pPr>
        <w:pStyle w:val="Normal"/>
        <w:jc w:val="left"/>
        <w:rPr>
          <w:color w:val="3465A4"/>
          <w:sz w:val="22"/>
          <w:szCs w:val="22"/>
        </w:rPr>
      </w:pPr>
      <w:r>
        <w:rPr>
          <w:b w:val="false"/>
          <w:bCs w:val="false"/>
          <w:i/>
          <w:iCs/>
          <w:color w:val="3465A4"/>
          <w:sz w:val="22"/>
          <w:szCs w:val="22"/>
          <w:u w:val="none"/>
        </w:rPr>
        <w:t>A tutorial for creating scaling plots and scaling tables can be found at</w:t>
      </w:r>
    </w:p>
    <w:p>
      <w:pPr>
        <w:pStyle w:val="Normal"/>
        <w:jc w:val="left"/>
        <w:rPr/>
      </w:pPr>
      <w:hyperlink r:id="rId8">
        <w:r>
          <w:rPr>
            <w:rStyle w:val="Internetverknpfung"/>
            <w:b w:val="false"/>
            <w:bCs w:val="false"/>
            <w:i/>
            <w:iCs/>
            <w:color w:val="3465A4"/>
            <w:sz w:val="22"/>
            <w:szCs w:val="22"/>
            <w:u w:val="none"/>
          </w:rPr>
          <w:t>https://hpc-wiki.info/hpc/Scaling_tutorial</w:t>
        </w:r>
      </w:hyperlink>
    </w:p>
    <w:p>
      <w:pPr>
        <w:pStyle w:val="Normal"/>
        <w:jc w:val="left"/>
        <w:rPr>
          <w:b w:val="false"/>
          <w:bCs w:val="false"/>
          <w:color w:val="3465A4"/>
          <w:sz w:val="22"/>
          <w:szCs w:val="22"/>
          <w:u w:val="none"/>
        </w:rPr>
      </w:pPr>
      <w:r>
        <w:rPr>
          <w:b w:val="false"/>
          <w:bCs w:val="false"/>
          <w:color w:val="3465A4"/>
          <w:sz w:val="22"/>
          <w:szCs w:val="22"/>
          <w:u w:val="none"/>
        </w:rPr>
      </w:r>
    </w:p>
    <w:p>
      <w:pPr>
        <w:pStyle w:val="Normal"/>
        <w:jc w:val="left"/>
        <w:rPr>
          <w:color w:val="3465A4"/>
          <w:sz w:val="22"/>
          <w:szCs w:val="22"/>
        </w:rPr>
      </w:pPr>
      <w:r>
        <w:rPr>
          <w:b w:val="false"/>
          <w:bCs w:val="false"/>
          <w:i/>
          <w:iCs/>
          <w:color w:val="3465A4"/>
          <w:sz w:val="22"/>
          <w:szCs w:val="22"/>
          <w:u w:val="none"/>
        </w:rPr>
        <w:t>Please use the following section as a template.</w:t>
      </w:r>
    </w:p>
    <w:p>
      <w:pPr>
        <w:pStyle w:val="Normal"/>
        <w:jc w:val="left"/>
        <w:rPr>
          <w:b/>
          <w:bCs/>
          <w:sz w:val="28"/>
          <w:szCs w:val="28"/>
        </w:rPr>
      </w:pPr>
      <w:r>
        <w:rPr>
          <w:b/>
          <w:bCs/>
          <w:sz w:val="28"/>
          <w:szCs w:val="28"/>
        </w:rPr>
      </w:r>
    </w:p>
    <w:p>
      <w:pPr>
        <w:pStyle w:val="Normal"/>
        <w:jc w:val="left"/>
        <w:rPr>
          <w:b/>
          <w:bCs/>
          <w:sz w:val="24"/>
          <w:szCs w:val="24"/>
        </w:rPr>
      </w:pPr>
      <w:r>
        <w:rPr>
          <w:b/>
          <w:bCs/>
          <w:sz w:val="28"/>
          <w:szCs w:val="28"/>
        </w:rPr>
        <w:t>7.2.1 Description of Parallel Efficiency for Program A</w:t>
      </w:r>
    </w:p>
    <w:p>
      <w:pPr>
        <w:pStyle w:val="Normal"/>
        <w:jc w:val="left"/>
        <w:rPr>
          <w:b w:val="false"/>
          <w:bCs w:val="false"/>
          <w:sz w:val="24"/>
          <w:szCs w:val="24"/>
        </w:rPr>
      </w:pPr>
      <w:r>
        <w:rPr>
          <w:b w:val="false"/>
          <w:bCs w:val="false"/>
          <w:sz w:val="24"/>
          <w:szCs w:val="24"/>
        </w:rPr>
      </w:r>
    </w:p>
    <w:p>
      <w:pPr>
        <w:pStyle w:val="Normal"/>
        <w:jc w:val="left"/>
        <w:rPr>
          <w:sz w:val="22"/>
          <w:szCs w:val="22"/>
        </w:rPr>
      </w:pPr>
      <w:r>
        <w:rPr>
          <w:b/>
          <w:bCs/>
          <w:sz w:val="22"/>
          <w:szCs w:val="22"/>
        </w:rPr>
        <w:t>Job description:</w:t>
      </w:r>
      <w:r>
        <w:rPr>
          <w:b w:val="false"/>
          <w:bCs w:val="false"/>
          <w:sz w:val="22"/>
          <w:szCs w:val="22"/>
        </w:rPr>
        <w:t xml:space="preserve"> </w:t>
      </w:r>
      <w:r>
        <w:rPr>
          <w:b w:val="false"/>
          <w:bCs w:val="false"/>
          <w:i/>
          <w:iCs/>
          <w:color w:val="3465A4"/>
          <w:sz w:val="22"/>
          <w:szCs w:val="22"/>
        </w:rPr>
        <w:t>Shortly describe the benchmark job here.</w:t>
      </w:r>
    </w:p>
    <w:p>
      <w:pPr>
        <w:pStyle w:val="Normal"/>
        <w:jc w:val="left"/>
        <w:rPr>
          <w:b w:val="false"/>
          <w:bCs w:val="false"/>
          <w:sz w:val="22"/>
          <w:szCs w:val="22"/>
        </w:rPr>
      </w:pPr>
      <w:r>
        <w:rPr>
          <w:b w:val="false"/>
          <w:bCs w:val="false"/>
          <w:sz w:val="22"/>
          <w:szCs w:val="22"/>
        </w:rPr>
      </w:r>
    </w:p>
    <w:p>
      <w:pPr>
        <w:pStyle w:val="Normal"/>
        <w:jc w:val="left"/>
        <w:rPr>
          <w:sz w:val="22"/>
          <w:szCs w:val="22"/>
        </w:rPr>
      </w:pPr>
      <w:r>
        <w:rPr>
          <w:b/>
          <w:bCs/>
          <w:sz w:val="22"/>
          <w:szCs w:val="22"/>
        </w:rPr>
        <w:t>Benchmark system:</w:t>
      </w:r>
    </w:p>
    <w:tbl>
      <w:tblPr>
        <w:tblW w:w="9972" w:type="dxa"/>
        <w:jc w:val="left"/>
        <w:tblInd w:w="0" w:type="dxa"/>
        <w:tblLayout w:type="fixed"/>
        <w:tblCellMar>
          <w:top w:w="55" w:type="dxa"/>
          <w:left w:w="55" w:type="dxa"/>
          <w:bottom w:w="55" w:type="dxa"/>
          <w:right w:w="55" w:type="dxa"/>
        </w:tblCellMar>
      </w:tblPr>
      <w:tblGrid>
        <w:gridCol w:w="6182"/>
        <w:gridCol w:w="3789"/>
      </w:tblGrid>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Cluster location</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Cluster name</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CPUs per node</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CPU type</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main memory per node</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Interconnect</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accelerators used (such as GPUs)</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number of MPI processes per node</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number of threads per MPI process (e.g. OpenMP threads)</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bl>
    <w:p>
      <w:pPr>
        <w:pStyle w:val="Normal"/>
        <w:jc w:val="left"/>
        <w:rPr>
          <w:sz w:val="22"/>
          <w:szCs w:val="22"/>
        </w:rPr>
      </w:pPr>
      <w:r>
        <w:rPr>
          <w:sz w:val="22"/>
          <w:szCs w:val="22"/>
        </w:rPr>
      </w:r>
    </w:p>
    <w:p>
      <w:pPr>
        <w:pStyle w:val="Normal"/>
        <w:jc w:val="left"/>
        <w:rPr>
          <w:i/>
          <w:i/>
          <w:iCs/>
          <w:sz w:val="22"/>
          <w:szCs w:val="22"/>
        </w:rPr>
      </w:pPr>
      <w:r>
        <w:rPr>
          <w:i/>
          <w:iCs/>
          <w:sz w:val="22"/>
          <w:szCs w:val="22"/>
        </w:rPr>
      </w:r>
    </w:p>
    <w:p>
      <w:pPr>
        <w:pStyle w:val="Normal"/>
        <w:jc w:val="left"/>
        <w:rPr>
          <w:sz w:val="22"/>
          <w:szCs w:val="22"/>
        </w:rPr>
      </w:pPr>
      <w:r>
        <w:rPr>
          <w:b/>
          <w:bCs/>
          <w:i w:val="false"/>
          <w:iCs w:val="false"/>
          <w:sz w:val="22"/>
          <w:szCs w:val="22"/>
        </w:rPr>
        <w:t>Scaling Table:</w:t>
      </w:r>
      <w:r>
        <w:rPr>
          <w:b w:val="false"/>
          <w:bCs w:val="false"/>
          <w:i/>
          <w:iCs/>
          <w:sz w:val="22"/>
          <w:szCs w:val="22"/>
        </w:rPr>
        <w:t xml:space="preserve"> </w:t>
      </w:r>
    </w:p>
    <w:p>
      <w:pPr>
        <w:pStyle w:val="Normal"/>
        <w:jc w:val="left"/>
        <w:rPr>
          <w:i/>
          <w:i/>
          <w:iCs/>
          <w:sz w:val="22"/>
          <w:szCs w:val="22"/>
        </w:rPr>
      </w:pPr>
      <w:r>
        <w:rPr>
          <w:i/>
          <w:iCs/>
          <w:sz w:val="22"/>
          <w:szCs w:val="22"/>
        </w:rPr>
      </w:r>
    </w:p>
    <w:p>
      <w:pPr>
        <w:pStyle w:val="Normal"/>
        <w:jc w:val="left"/>
        <w:rPr>
          <w:sz w:val="22"/>
          <w:szCs w:val="22"/>
        </w:rPr>
      </w:pPr>
      <w:r>
        <w:rPr>
          <w:b w:val="false"/>
          <w:bCs w:val="false"/>
          <w:i/>
          <w:iCs/>
          <w:sz w:val="22"/>
          <w:szCs w:val="22"/>
        </w:rPr>
        <w:t>Speedup(N) = T(1)/T(N)</w:t>
      </w:r>
    </w:p>
    <w:p>
      <w:pPr>
        <w:pStyle w:val="Normal"/>
        <w:jc w:val="left"/>
        <w:rPr>
          <w:sz w:val="22"/>
          <w:szCs w:val="22"/>
        </w:rPr>
      </w:pPr>
      <w:r>
        <w:rPr>
          <w:b w:val="false"/>
          <w:bCs w:val="false"/>
          <w:i/>
          <w:iCs/>
          <w:sz w:val="22"/>
          <w:szCs w:val="22"/>
        </w:rPr>
        <w:t>parallel efficiency = Speedup(N)/N</w:t>
      </w:r>
    </w:p>
    <w:p>
      <w:pPr>
        <w:pStyle w:val="Normal"/>
        <w:jc w:val="left"/>
        <w:rPr>
          <w:i/>
          <w:i/>
          <w:iCs/>
          <w:sz w:val="22"/>
          <w:szCs w:val="22"/>
        </w:rPr>
      </w:pPr>
      <w:r>
        <w:rPr>
          <w:i/>
          <w:iCs/>
          <w:sz w:val="22"/>
          <w:szCs w:val="22"/>
        </w:rPr>
      </w:r>
    </w:p>
    <w:p>
      <w:pPr>
        <w:pStyle w:val="Normal"/>
        <w:jc w:val="left"/>
        <w:rPr>
          <w:color w:val="3465A4"/>
          <w:sz w:val="22"/>
          <w:szCs w:val="22"/>
        </w:rPr>
      </w:pPr>
      <w:r>
        <w:rPr>
          <w:b w:val="false"/>
          <w:bCs w:val="false"/>
          <w:i/>
          <w:iCs/>
          <w:color w:val="3465A4"/>
          <w:sz w:val="22"/>
          <w:szCs w:val="22"/>
        </w:rPr>
        <w:t>If your job doesn’t run on one node or takes too long, you can use multiple nodes as the reference point for the speedup, i.e., Speedup=T(N</w:t>
      </w:r>
      <w:r>
        <w:rPr>
          <w:b w:val="false"/>
          <w:bCs w:val="false"/>
          <w:i/>
          <w:iCs/>
          <w:color w:val="3465A4"/>
          <w:sz w:val="22"/>
          <w:szCs w:val="22"/>
          <w:vertAlign w:val="subscript"/>
        </w:rPr>
        <w:t>ref</w:t>
      </w:r>
      <w:r>
        <w:rPr>
          <w:b w:val="false"/>
          <w:bCs w:val="false"/>
          <w:i/>
          <w:iCs/>
          <w:color w:val="3465A4"/>
          <w:sz w:val="22"/>
          <w:szCs w:val="22"/>
        </w:rPr>
        <w:t>)/T(N)</w:t>
      </w:r>
    </w:p>
    <w:p>
      <w:pPr>
        <w:pStyle w:val="Normal"/>
        <w:jc w:val="left"/>
        <w:rPr>
          <w:i/>
          <w:i/>
          <w:iCs/>
          <w:sz w:val="22"/>
          <w:szCs w:val="22"/>
        </w:rPr>
      </w:pPr>
      <w:r>
        <w:rPr>
          <w:i/>
          <w:iCs/>
          <w:sz w:val="22"/>
          <w:szCs w:val="22"/>
        </w:rPr>
      </w:r>
    </w:p>
    <w:p>
      <w:pPr>
        <w:pStyle w:val="Normal"/>
        <w:jc w:val="left"/>
        <w:rPr>
          <w:b/>
          <w:bCs/>
          <w:sz w:val="24"/>
          <w:szCs w:val="24"/>
        </w:rPr>
      </w:pPr>
      <w:r>
        <w:rPr>
          <w:b/>
          <w:bCs/>
          <w:sz w:val="24"/>
          <w:szCs w:val="24"/>
        </w:rPr>
      </w:r>
    </w:p>
    <w:tbl>
      <w:tblPr>
        <w:tblW w:w="9972" w:type="dxa"/>
        <w:jc w:val="left"/>
        <w:tblInd w:w="0" w:type="dxa"/>
        <w:tblLayout w:type="fixed"/>
        <w:tblCellMar>
          <w:top w:w="55" w:type="dxa"/>
          <w:left w:w="55" w:type="dxa"/>
          <w:bottom w:w="55" w:type="dxa"/>
          <w:right w:w="55" w:type="dxa"/>
        </w:tblCellMar>
      </w:tblPr>
      <w:tblGrid>
        <w:gridCol w:w="1705"/>
        <w:gridCol w:w="2776"/>
        <w:gridCol w:w="2745"/>
        <w:gridCol w:w="2745"/>
      </w:tblGrid>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#nodes N</w:t>
            </w:r>
          </w:p>
        </w:tc>
        <w:tc>
          <w:tcPr>
            <w:tcW w:w="2776"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Absolute runtime T(N) [s]</w:t>
            </w:r>
          </w:p>
        </w:tc>
        <w:tc>
          <w:tcPr>
            <w:tcW w:w="2745"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Speedup</w:t>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Parallel efficiency</w:t>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1</w:t>
            </w:r>
          </w:p>
        </w:tc>
        <w:tc>
          <w:tcPr>
            <w:tcW w:w="2776"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2</w:t>
            </w:r>
          </w:p>
        </w:tc>
        <w:tc>
          <w:tcPr>
            <w:tcW w:w="2776"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4</w:t>
            </w:r>
          </w:p>
        </w:tc>
        <w:tc>
          <w:tcPr>
            <w:tcW w:w="2776"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76"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76"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76"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76"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76"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bl>
    <w:p>
      <w:pPr>
        <w:pStyle w:val="Normal"/>
        <w:jc w:val="left"/>
        <w:rPr>
          <w:i/>
          <w:i/>
          <w:iCs/>
          <w:sz w:val="28"/>
          <w:szCs w:val="28"/>
        </w:rPr>
      </w:pPr>
      <w:r>
        <w:rPr>
          <w:i/>
          <w:iCs/>
          <w:sz w:val="28"/>
          <w:szCs w:val="28"/>
        </w:rPr>
      </w:r>
    </w:p>
    <w:p>
      <w:pPr>
        <w:pStyle w:val="Normal"/>
        <w:jc w:val="left"/>
        <w:rPr>
          <w:b w:val="false"/>
          <w:bCs w:val="false"/>
          <w:sz w:val="24"/>
          <w:szCs w:val="24"/>
        </w:rPr>
      </w:pPr>
      <w:r>
        <w:rPr>
          <w:b/>
          <w:bCs/>
          <w:i w:val="false"/>
          <w:iCs w:val="false"/>
          <w:sz w:val="24"/>
          <w:szCs w:val="24"/>
        </w:rPr>
        <w:t>Scaling Plot:</w:t>
      </w:r>
      <w:r>
        <w:rPr>
          <w:b w:val="false"/>
          <w:bCs w:val="false"/>
          <w:i/>
          <w:iCs/>
          <w:sz w:val="24"/>
          <w:szCs w:val="24"/>
        </w:rPr>
        <w:t xml:space="preserve"> </w:t>
      </w:r>
      <w:r>
        <w:rPr>
          <w:b w:val="false"/>
          <w:bCs w:val="false"/>
          <w:i/>
          <w:iCs/>
          <w:color w:val="3465A4"/>
          <w:sz w:val="22"/>
          <w:szCs w:val="22"/>
        </w:rPr>
        <w:t xml:space="preserve">Plot the speedup versus the number of nodes from the previous table. </w:t>
      </w:r>
    </w:p>
    <w:p>
      <w:pPr>
        <w:pStyle w:val="Normal"/>
        <w:jc w:val="left"/>
        <w:rPr>
          <w:i/>
          <w:i/>
          <w:iCs/>
        </w:rPr>
      </w:pPr>
      <w:r>
        <w:rPr>
          <w:i/>
          <w:iCs/>
        </w:rPr>
      </w:r>
    </w:p>
    <w:p>
      <w:pPr>
        <w:pStyle w:val="Normal"/>
        <w:jc w:val="left"/>
        <w:rPr>
          <w:b/>
          <w:bCs/>
          <w:i w:val="false"/>
          <w:i w:val="false"/>
          <w:iCs w:val="false"/>
          <w:sz w:val="24"/>
          <w:szCs w:val="24"/>
        </w:rPr>
      </w:pPr>
      <w:r>
        <w:rPr>
          <w:b/>
          <w:bCs/>
          <w:i w:val="false"/>
          <w:iCs w:val="false"/>
          <w:sz w:val="24"/>
          <w:szCs w:val="24"/>
        </w:rPr>
        <w:t>Discussion:</w:t>
      </w:r>
    </w:p>
    <w:p>
      <w:pPr>
        <w:pStyle w:val="Normal"/>
        <w:jc w:val="left"/>
        <w:rPr>
          <w:color w:val="3465A4"/>
          <w:sz w:val="22"/>
          <w:szCs w:val="22"/>
        </w:rPr>
      </w:pPr>
      <w:r>
        <w:rPr>
          <w:b w:val="false"/>
          <w:bCs w:val="false"/>
          <w:i/>
          <w:iCs/>
          <w:color w:val="3465A4"/>
          <w:sz w:val="22"/>
          <w:szCs w:val="22"/>
        </w:rPr>
        <w:t>Discuss the measured parallel efficiency in the context of the scientific problem addressed by the project. If you have insight into your algorithm or your code in terms of the models such as the Roofline model, demonstrate this insight in the discussion.</w:t>
      </w:r>
    </w:p>
    <w:p>
      <w:pPr>
        <w:pStyle w:val="Normal"/>
        <w:jc w:val="left"/>
        <w:rPr>
          <w:color w:val="3465A4"/>
          <w:sz w:val="22"/>
          <w:szCs w:val="22"/>
        </w:rPr>
      </w:pPr>
      <w:r>
        <w:rPr>
          <w:b w:val="false"/>
          <w:bCs w:val="false"/>
          <w:i/>
          <w:iCs/>
          <w:color w:val="3465A4"/>
          <w:sz w:val="22"/>
          <w:szCs w:val="22"/>
        </w:rPr>
        <w:t>Even codes or algorithms with an unfavorable parallel scaling can be granted computation time if the large HPC systems offered by PC</w:t>
      </w:r>
      <w:r>
        <w:rPr>
          <w:b w:val="false"/>
          <w:bCs w:val="false"/>
          <w:i/>
          <w:iCs/>
          <w:color w:val="3465A4"/>
          <w:sz w:val="22"/>
          <w:szCs w:val="22"/>
          <w:vertAlign w:val="superscript"/>
        </w:rPr>
        <w:t>2</w:t>
      </w:r>
      <w:r>
        <w:rPr>
          <w:b w:val="false"/>
          <w:bCs w:val="false"/>
          <w:i/>
          <w:iCs/>
          <w:color w:val="3465A4"/>
          <w:sz w:val="22"/>
          <w:szCs w:val="22"/>
        </w:rPr>
        <w:t xml:space="preserve"> are required to achieve progress for the given scientific problem that would not be possible on smaller HPC systems. The same holds for an embarrassingly parallel problem that in its total computational needs requires a large HPC system offered by PC</w:t>
      </w:r>
      <w:r>
        <w:rPr>
          <w:b w:val="false"/>
          <w:bCs w:val="false"/>
          <w:i/>
          <w:iCs/>
          <w:color w:val="3465A4"/>
          <w:sz w:val="22"/>
          <w:szCs w:val="22"/>
          <w:vertAlign w:val="superscript"/>
        </w:rPr>
        <w:t>2</w:t>
      </w:r>
      <w:r>
        <w:rPr>
          <w:b w:val="false"/>
          <w:bCs w:val="false"/>
          <w:i/>
          <w:iCs/>
          <w:color w:val="3465A4"/>
          <w:sz w:val="22"/>
          <w:szCs w:val="22"/>
        </w:rPr>
        <w:t>.</w:t>
      </w:r>
    </w:p>
    <w:p>
      <w:pPr>
        <w:pStyle w:val="Normal"/>
        <w:jc w:val="left"/>
        <w:rPr>
          <w:sz w:val="28"/>
          <w:szCs w:val="28"/>
        </w:rPr>
      </w:pPr>
      <w:r>
        <w:rPr>
          <w:sz w:val="28"/>
          <w:szCs w:val="28"/>
        </w:rPr>
      </w:r>
    </w:p>
    <w:p>
      <w:pPr>
        <w:pStyle w:val="Normal"/>
        <w:jc w:val="left"/>
        <w:rPr>
          <w:b/>
          <w:bCs/>
          <w:sz w:val="28"/>
          <w:szCs w:val="28"/>
        </w:rPr>
      </w:pPr>
      <w:r>
        <w:rPr>
          <w:b/>
          <w:bCs/>
          <w:sz w:val="28"/>
          <w:szCs w:val="28"/>
        </w:rPr>
        <w:t>7.3 Workflow</w:t>
      </w:r>
    </w:p>
    <w:p>
      <w:pPr>
        <w:pStyle w:val="Normal"/>
        <w:jc w:val="left"/>
        <w:rPr>
          <w:b/>
          <w:bCs/>
          <w:sz w:val="28"/>
          <w:szCs w:val="28"/>
        </w:rPr>
      </w:pPr>
      <w:r>
        <w:rPr>
          <w:b/>
          <w:bCs/>
          <w:sz w:val="28"/>
          <w:szCs w:val="28"/>
        </w:rPr>
      </w:r>
    </w:p>
    <w:p>
      <w:pPr>
        <w:pStyle w:val="Normal"/>
        <w:jc w:val="left"/>
        <w:rPr>
          <w:color w:val="3465A4"/>
          <w:sz w:val="22"/>
          <w:szCs w:val="22"/>
        </w:rPr>
      </w:pPr>
      <w:r>
        <w:rPr>
          <w:b w:val="false"/>
          <w:bCs w:val="false"/>
          <w:i/>
          <w:iCs/>
          <w:color w:val="3465A4"/>
          <w:sz w:val="22"/>
          <w:szCs w:val="22"/>
        </w:rPr>
        <w:t>Describe your computational workflow here. Do you have special requirements for your workflow such as database server, high-bandwidth connectivity to external sites, job dependency management,…?</w:t>
      </w:r>
    </w:p>
    <w:p>
      <w:pPr>
        <w:pStyle w:val="Normal"/>
        <w:jc w:val="left"/>
        <w:rPr>
          <w:b w:val="false"/>
          <w:bCs w:val="false"/>
          <w:sz w:val="24"/>
          <w:szCs w:val="24"/>
        </w:rPr>
      </w:pPr>
      <w:r>
        <w:rPr>
          <w:b w:val="false"/>
          <w:bCs w:val="false"/>
          <w:sz w:val="24"/>
          <w:szCs w:val="24"/>
        </w:rPr>
      </w:r>
    </w:p>
    <w:p>
      <w:pPr>
        <w:pStyle w:val="Normal"/>
        <w:jc w:val="left"/>
        <w:rPr>
          <w:b/>
          <w:bCs/>
          <w:sz w:val="28"/>
          <w:szCs w:val="28"/>
        </w:rPr>
      </w:pPr>
      <w:r>
        <w:rPr>
          <w:b/>
          <w:bCs/>
          <w:sz w:val="28"/>
          <w:szCs w:val="28"/>
        </w:rPr>
      </w:r>
    </w:p>
    <w:p>
      <w:pPr>
        <w:pStyle w:val="Normal"/>
        <w:jc w:val="left"/>
        <w:rPr>
          <w:b/>
          <w:bCs/>
          <w:sz w:val="28"/>
          <w:szCs w:val="28"/>
        </w:rPr>
      </w:pPr>
      <w:r>
        <w:rPr>
          <w:b/>
          <w:bCs/>
          <w:sz w:val="28"/>
          <w:szCs w:val="28"/>
        </w:rPr>
        <w:t>8 Justification of Requested Resources</w:t>
      </w:r>
    </w:p>
    <w:p>
      <w:pPr>
        <w:pStyle w:val="Normal"/>
        <w:jc w:val="left"/>
        <w:rPr>
          <w:b w:val="false"/>
          <w:bCs w:val="false"/>
          <w:sz w:val="24"/>
          <w:szCs w:val="24"/>
        </w:rPr>
      </w:pPr>
      <w:r>
        <w:rPr>
          <w:b w:val="false"/>
          <w:bCs w:val="false"/>
          <w:sz w:val="24"/>
          <w:szCs w:val="24"/>
        </w:rPr>
      </w:r>
    </w:p>
    <w:p>
      <w:pPr>
        <w:pStyle w:val="Normal"/>
        <w:jc w:val="left"/>
        <w:rPr>
          <w:b/>
          <w:bCs/>
          <w:sz w:val="28"/>
          <w:szCs w:val="28"/>
        </w:rPr>
      </w:pPr>
      <w:r>
        <w:rPr>
          <w:b/>
          <w:bCs/>
          <w:sz w:val="28"/>
          <w:szCs w:val="28"/>
        </w:rPr>
        <w:t>8.1 Estimation of Resources</w:t>
      </w:r>
    </w:p>
    <w:p>
      <w:pPr>
        <w:pStyle w:val="Normal"/>
        <w:jc w:val="left"/>
        <w:rPr>
          <w:b/>
          <w:bCs/>
          <w:sz w:val="28"/>
          <w:szCs w:val="28"/>
        </w:rPr>
      </w:pPr>
      <w:r>
        <w:rPr>
          <w:b/>
          <w:bCs/>
          <w:sz w:val="28"/>
          <w:szCs w:val="28"/>
        </w:rPr>
      </w:r>
    </w:p>
    <w:p>
      <w:pPr>
        <w:pStyle w:val="Normal"/>
        <w:jc w:val="left"/>
        <w:rPr>
          <w:color w:val="3465A4"/>
          <w:sz w:val="22"/>
          <w:szCs w:val="22"/>
        </w:rPr>
      </w:pPr>
      <w:r>
        <w:rPr>
          <w:b w:val="false"/>
          <w:bCs w:val="false"/>
          <w:i/>
          <w:iCs/>
          <w:color w:val="3465A4"/>
          <w:sz w:val="22"/>
          <w:szCs w:val="22"/>
        </w:rPr>
        <w:t>Justify here your requested resources by filling out the following table.</w:t>
      </w:r>
    </w:p>
    <w:p>
      <w:pPr>
        <w:pStyle w:val="Normal"/>
        <w:jc w:val="left"/>
        <w:rPr>
          <w:b/>
          <w:bCs/>
          <w:sz w:val="22"/>
          <w:szCs w:val="22"/>
        </w:rPr>
      </w:pPr>
      <w:r>
        <w:rPr>
          <w:b/>
          <w:bCs/>
          <w:sz w:val="22"/>
          <w:szCs w:val="22"/>
        </w:rPr>
      </w:r>
    </w:p>
    <w:tbl>
      <w:tblPr>
        <w:tblW w:w="9972" w:type="dxa"/>
        <w:jc w:val="left"/>
        <w:tblInd w:w="0" w:type="dxa"/>
        <w:tblLayout w:type="fixed"/>
        <w:tblCellMar>
          <w:top w:w="0" w:type="dxa"/>
          <w:left w:w="0" w:type="dxa"/>
          <w:bottom w:w="0" w:type="dxa"/>
          <w:right w:w="0" w:type="dxa"/>
        </w:tblCellMar>
      </w:tblPr>
      <w:tblGrid>
        <w:gridCol w:w="2320"/>
        <w:gridCol w:w="2504"/>
        <w:gridCol w:w="2092"/>
        <w:gridCol w:w="3055"/>
      </w:tblGrid>
      <w:tr>
        <w:trPr/>
        <w:tc>
          <w:tcPr>
            <w:tcW w:w="2320" w:type="dxa"/>
            <w:tcBorders/>
          </w:tcPr>
          <w:p>
            <w:pPr>
              <w:pStyle w:val="Tabelleninhalt"/>
              <w:widowControl w:val="false"/>
              <w:rPr>
                <w:sz w:val="22"/>
                <w:szCs w:val="22"/>
              </w:rPr>
            </w:pPr>
            <w:r>
              <w:rPr>
                <w:sz w:val="22"/>
                <w:szCs w:val="22"/>
              </w:rPr>
              <w:t>Run type</w:t>
            </w:r>
          </w:p>
        </w:tc>
        <w:tc>
          <w:tcPr>
            <w:tcW w:w="2504" w:type="dxa"/>
            <w:tcBorders/>
          </w:tcPr>
          <w:p>
            <w:pPr>
              <w:pStyle w:val="Tabelleninhalt"/>
              <w:widowControl w:val="false"/>
              <w:rPr>
                <w:sz w:val="22"/>
                <w:szCs w:val="22"/>
              </w:rPr>
            </w:pPr>
            <w:r>
              <w:rPr>
                <w:sz w:val="22"/>
                <w:szCs w:val="22"/>
              </w:rPr>
            </w:r>
          </w:p>
        </w:tc>
        <w:tc>
          <w:tcPr>
            <w:tcW w:w="2092" w:type="dxa"/>
            <w:tcBorders/>
          </w:tcPr>
          <w:p>
            <w:pPr>
              <w:pStyle w:val="Tabelleninhalt"/>
              <w:widowControl w:val="false"/>
              <w:rPr>
                <w:sz w:val="22"/>
                <w:szCs w:val="22"/>
              </w:rPr>
            </w:pPr>
            <w:r>
              <w:rPr>
                <w:sz w:val="22"/>
                <w:szCs w:val="22"/>
              </w:rPr>
            </w:r>
          </w:p>
        </w:tc>
        <w:tc>
          <w:tcPr>
            <w:tcW w:w="3055" w:type="dxa"/>
            <w:tcBorders/>
          </w:tcPr>
          <w:p>
            <w:pPr>
              <w:pStyle w:val="Tabelleninhalt"/>
              <w:widowControl w:val="false"/>
              <w:rPr>
                <w:sz w:val="22"/>
                <w:szCs w:val="22"/>
              </w:rPr>
            </w:pPr>
            <w:r>
              <w:rPr>
                <w:sz w:val="22"/>
                <w:szCs w:val="22"/>
              </w:rPr>
              <w:t>Total/sum</w:t>
            </w:r>
          </w:p>
        </w:tc>
      </w:tr>
      <w:tr>
        <w:trPr/>
        <w:tc>
          <w:tcPr>
            <w:tcW w:w="2320" w:type="dxa"/>
            <w:tcBorders/>
          </w:tcPr>
          <w:p>
            <w:pPr>
              <w:pStyle w:val="Tabelleninhalt"/>
              <w:widowControl w:val="false"/>
              <w:rPr>
                <w:sz w:val="22"/>
                <w:szCs w:val="22"/>
              </w:rPr>
            </w:pPr>
            <w:r>
              <w:rPr>
                <w:sz w:val="22"/>
                <w:szCs w:val="22"/>
              </w:rPr>
              <w:t>Programs used</w:t>
            </w:r>
          </w:p>
        </w:tc>
        <w:tc>
          <w:tcPr>
            <w:tcW w:w="2504" w:type="dxa"/>
            <w:tcBorders/>
          </w:tcPr>
          <w:p>
            <w:pPr>
              <w:pStyle w:val="Tabelleninhalt"/>
              <w:widowControl w:val="false"/>
              <w:rPr>
                <w:sz w:val="22"/>
                <w:szCs w:val="22"/>
              </w:rPr>
            </w:pPr>
            <w:r>
              <w:rPr>
                <w:sz w:val="22"/>
                <w:szCs w:val="22"/>
              </w:rPr>
            </w:r>
          </w:p>
        </w:tc>
        <w:tc>
          <w:tcPr>
            <w:tcW w:w="2092" w:type="dxa"/>
            <w:tcBorders/>
          </w:tcPr>
          <w:p>
            <w:pPr>
              <w:pStyle w:val="Tabelleninhalt"/>
              <w:widowControl w:val="false"/>
              <w:rPr>
                <w:sz w:val="22"/>
                <w:szCs w:val="22"/>
              </w:rPr>
            </w:pPr>
            <w:r>
              <w:rPr>
                <w:sz w:val="22"/>
                <w:szCs w:val="22"/>
              </w:rPr>
            </w:r>
          </w:p>
        </w:tc>
        <w:tc>
          <w:tcPr>
            <w:tcW w:w="3055" w:type="dxa"/>
            <w:tcBorders/>
          </w:tcPr>
          <w:p>
            <w:pPr>
              <w:pStyle w:val="Tabelleninhalt"/>
              <w:widowControl w:val="false"/>
              <w:rPr>
                <w:sz w:val="22"/>
                <w:szCs w:val="22"/>
              </w:rPr>
            </w:pPr>
            <w:r>
              <w:rPr>
                <w:sz w:val="22"/>
                <w:szCs w:val="22"/>
              </w:rPr>
            </w:r>
          </w:p>
        </w:tc>
      </w:tr>
      <w:tr>
        <w:trPr/>
        <w:tc>
          <w:tcPr>
            <w:tcW w:w="2320" w:type="dxa"/>
            <w:tcBorders/>
          </w:tcPr>
          <w:p>
            <w:pPr>
              <w:pStyle w:val="Tabelleninhalt"/>
              <w:widowControl w:val="false"/>
              <w:rPr>
                <w:sz w:val="22"/>
                <w:szCs w:val="22"/>
              </w:rPr>
            </w:pPr>
            <w:r>
              <w:rPr>
                <w:sz w:val="22"/>
                <w:szCs w:val="22"/>
              </w:rPr>
              <w:t>Cluster name</w:t>
            </w:r>
          </w:p>
        </w:tc>
        <w:tc>
          <w:tcPr>
            <w:tcW w:w="2504" w:type="dxa"/>
            <w:tcBorders/>
          </w:tcPr>
          <w:p>
            <w:pPr>
              <w:pStyle w:val="Tabelleninhalt"/>
              <w:widowControl w:val="false"/>
              <w:rPr>
                <w:sz w:val="22"/>
                <w:szCs w:val="22"/>
              </w:rPr>
            </w:pPr>
            <w:r>
              <w:rPr>
                <w:sz w:val="22"/>
                <w:szCs w:val="22"/>
              </w:rPr>
            </w:r>
          </w:p>
        </w:tc>
        <w:tc>
          <w:tcPr>
            <w:tcW w:w="2092" w:type="dxa"/>
            <w:tcBorders/>
          </w:tcPr>
          <w:p>
            <w:pPr>
              <w:pStyle w:val="Tabelleninhalt"/>
              <w:widowControl w:val="false"/>
              <w:rPr>
                <w:sz w:val="22"/>
                <w:szCs w:val="22"/>
              </w:rPr>
            </w:pPr>
            <w:r>
              <w:rPr>
                <w:sz w:val="22"/>
                <w:szCs w:val="22"/>
              </w:rPr>
            </w:r>
          </w:p>
        </w:tc>
        <w:tc>
          <w:tcPr>
            <w:tcW w:w="3055" w:type="dxa"/>
            <w:tcBorders/>
          </w:tcPr>
          <w:p>
            <w:pPr>
              <w:pStyle w:val="Tabelleninhalt"/>
              <w:widowControl w:val="false"/>
              <w:rPr>
                <w:sz w:val="22"/>
                <w:szCs w:val="22"/>
              </w:rPr>
            </w:pPr>
            <w:r>
              <w:rPr>
                <w:sz w:val="22"/>
                <w:szCs w:val="22"/>
              </w:rPr>
            </w:r>
          </w:p>
        </w:tc>
      </w:tr>
      <w:tr>
        <w:trPr/>
        <w:tc>
          <w:tcPr>
            <w:tcW w:w="2320" w:type="dxa"/>
            <w:tcBorders/>
          </w:tcPr>
          <w:p>
            <w:pPr>
              <w:pStyle w:val="Tabelleninhalt"/>
              <w:widowControl w:val="false"/>
              <w:rPr>
                <w:sz w:val="22"/>
                <w:szCs w:val="22"/>
              </w:rPr>
            </w:pPr>
            <w:r>
              <w:rPr>
                <w:sz w:val="22"/>
                <w:szCs w:val="22"/>
              </w:rPr>
              <w:t>#runs</w:t>
            </w:r>
          </w:p>
        </w:tc>
        <w:tc>
          <w:tcPr>
            <w:tcW w:w="2504" w:type="dxa"/>
            <w:tcBorders/>
          </w:tcPr>
          <w:p>
            <w:pPr>
              <w:pStyle w:val="Tabelleninhalt"/>
              <w:widowControl w:val="false"/>
              <w:rPr>
                <w:sz w:val="22"/>
                <w:szCs w:val="22"/>
              </w:rPr>
            </w:pPr>
            <w:r>
              <w:rPr>
                <w:sz w:val="22"/>
                <w:szCs w:val="22"/>
              </w:rPr>
            </w:r>
          </w:p>
        </w:tc>
        <w:tc>
          <w:tcPr>
            <w:tcW w:w="2092" w:type="dxa"/>
            <w:tcBorders/>
          </w:tcPr>
          <w:p>
            <w:pPr>
              <w:pStyle w:val="Tabelleninhalt"/>
              <w:widowControl w:val="false"/>
              <w:rPr>
                <w:sz w:val="22"/>
                <w:szCs w:val="22"/>
              </w:rPr>
            </w:pPr>
            <w:r>
              <w:rPr>
                <w:sz w:val="22"/>
                <w:szCs w:val="22"/>
              </w:rPr>
            </w:r>
          </w:p>
        </w:tc>
        <w:tc>
          <w:tcPr>
            <w:tcW w:w="3055" w:type="dxa"/>
            <w:tcBorders/>
          </w:tcPr>
          <w:p>
            <w:pPr>
              <w:pStyle w:val="Tabelleninhalt"/>
              <w:widowControl w:val="false"/>
              <w:rPr>
                <w:sz w:val="22"/>
                <w:szCs w:val="22"/>
              </w:rPr>
            </w:pPr>
            <w:r>
              <w:rPr>
                <w:sz w:val="22"/>
                <w:szCs w:val="22"/>
              </w:rPr>
            </w:r>
          </w:p>
        </w:tc>
      </w:tr>
      <w:tr>
        <w:trPr/>
        <w:tc>
          <w:tcPr>
            <w:tcW w:w="2320" w:type="dxa"/>
            <w:tcBorders/>
          </w:tcPr>
          <w:p>
            <w:pPr>
              <w:pStyle w:val="Tabelleninhalt"/>
              <w:widowControl w:val="false"/>
              <w:rPr>
                <w:sz w:val="22"/>
                <w:szCs w:val="22"/>
              </w:rPr>
            </w:pPr>
            <w:r>
              <w:rPr>
                <w:sz w:val="22"/>
                <w:szCs w:val="22"/>
              </w:rPr>
              <w:t>#steps per run</w:t>
            </w:r>
          </w:p>
        </w:tc>
        <w:tc>
          <w:tcPr>
            <w:tcW w:w="2504" w:type="dxa"/>
            <w:tcBorders/>
          </w:tcPr>
          <w:p>
            <w:pPr>
              <w:pStyle w:val="Tabelleninhalt"/>
              <w:widowControl w:val="false"/>
              <w:rPr>
                <w:sz w:val="22"/>
                <w:szCs w:val="22"/>
              </w:rPr>
            </w:pPr>
            <w:r>
              <w:rPr>
                <w:sz w:val="22"/>
                <w:szCs w:val="22"/>
              </w:rPr>
            </w:r>
          </w:p>
        </w:tc>
        <w:tc>
          <w:tcPr>
            <w:tcW w:w="2092" w:type="dxa"/>
            <w:tcBorders/>
          </w:tcPr>
          <w:p>
            <w:pPr>
              <w:pStyle w:val="Tabelleninhalt"/>
              <w:widowControl w:val="false"/>
              <w:rPr>
                <w:sz w:val="22"/>
                <w:szCs w:val="22"/>
              </w:rPr>
            </w:pPr>
            <w:r>
              <w:rPr>
                <w:sz w:val="22"/>
                <w:szCs w:val="22"/>
              </w:rPr>
            </w:r>
          </w:p>
        </w:tc>
        <w:tc>
          <w:tcPr>
            <w:tcW w:w="3055" w:type="dxa"/>
            <w:tcBorders/>
          </w:tcPr>
          <w:p>
            <w:pPr>
              <w:pStyle w:val="Tabelleninhalt"/>
              <w:widowControl w:val="false"/>
              <w:rPr>
                <w:sz w:val="22"/>
                <w:szCs w:val="22"/>
              </w:rPr>
            </w:pPr>
            <w:r>
              <w:rPr>
                <w:sz w:val="22"/>
                <w:szCs w:val="22"/>
              </w:rPr>
            </w:r>
          </w:p>
        </w:tc>
      </w:tr>
      <w:tr>
        <w:trPr/>
        <w:tc>
          <w:tcPr>
            <w:tcW w:w="2320" w:type="dxa"/>
            <w:tcBorders/>
          </w:tcPr>
          <w:p>
            <w:pPr>
              <w:pStyle w:val="Tabelleninhalt"/>
              <w:widowControl w:val="false"/>
              <w:rPr>
                <w:sz w:val="22"/>
                <w:szCs w:val="22"/>
              </w:rPr>
            </w:pPr>
            <w:r>
              <w:rPr>
                <w:sz w:val="22"/>
                <w:szCs w:val="22"/>
              </w:rPr>
              <w:t>Wall time per step [hours]</w:t>
            </w:r>
          </w:p>
        </w:tc>
        <w:tc>
          <w:tcPr>
            <w:tcW w:w="2504" w:type="dxa"/>
            <w:tcBorders/>
          </w:tcPr>
          <w:p>
            <w:pPr>
              <w:pStyle w:val="Tabelleninhalt"/>
              <w:widowControl w:val="false"/>
              <w:rPr>
                <w:sz w:val="22"/>
                <w:szCs w:val="22"/>
              </w:rPr>
            </w:pPr>
            <w:r>
              <w:rPr>
                <w:sz w:val="22"/>
                <w:szCs w:val="22"/>
              </w:rPr>
            </w:r>
          </w:p>
        </w:tc>
        <w:tc>
          <w:tcPr>
            <w:tcW w:w="2092" w:type="dxa"/>
            <w:tcBorders/>
          </w:tcPr>
          <w:p>
            <w:pPr>
              <w:pStyle w:val="Tabelleninhalt"/>
              <w:widowControl w:val="false"/>
              <w:rPr>
                <w:sz w:val="22"/>
                <w:szCs w:val="22"/>
              </w:rPr>
            </w:pPr>
            <w:r>
              <w:rPr>
                <w:sz w:val="22"/>
                <w:szCs w:val="22"/>
              </w:rPr>
            </w:r>
          </w:p>
        </w:tc>
        <w:tc>
          <w:tcPr>
            <w:tcW w:w="3055" w:type="dxa"/>
            <w:tcBorders/>
          </w:tcPr>
          <w:p>
            <w:pPr>
              <w:pStyle w:val="Tabelleninhalt"/>
              <w:widowControl w:val="false"/>
              <w:rPr>
                <w:sz w:val="22"/>
                <w:szCs w:val="22"/>
              </w:rPr>
            </w:pPr>
            <w:r>
              <w:rPr>
                <w:sz w:val="22"/>
                <w:szCs w:val="22"/>
              </w:rPr>
            </w:r>
          </w:p>
        </w:tc>
      </w:tr>
      <w:tr>
        <w:trPr/>
        <w:tc>
          <w:tcPr>
            <w:tcW w:w="2320" w:type="dxa"/>
            <w:tcBorders/>
          </w:tcPr>
          <w:p>
            <w:pPr>
              <w:pStyle w:val="Tabelleninhalt"/>
              <w:widowControl w:val="false"/>
              <w:rPr>
                <w:sz w:val="22"/>
                <w:szCs w:val="22"/>
              </w:rPr>
            </w:pPr>
            <w:r>
              <w:rPr>
                <w:sz w:val="22"/>
                <w:szCs w:val="22"/>
              </w:rPr>
              <w:t>Type of resource (CPU type, GPU type, FPGA type)</w:t>
            </w:r>
          </w:p>
        </w:tc>
        <w:tc>
          <w:tcPr>
            <w:tcW w:w="2504" w:type="dxa"/>
            <w:tcBorders/>
          </w:tcPr>
          <w:p>
            <w:pPr>
              <w:pStyle w:val="Tabelleninhalt"/>
              <w:widowControl w:val="false"/>
              <w:rPr>
                <w:sz w:val="22"/>
                <w:szCs w:val="22"/>
              </w:rPr>
            </w:pPr>
            <w:r>
              <w:rPr>
                <w:sz w:val="22"/>
                <w:szCs w:val="22"/>
              </w:rPr>
            </w:r>
          </w:p>
        </w:tc>
        <w:tc>
          <w:tcPr>
            <w:tcW w:w="2092" w:type="dxa"/>
            <w:tcBorders/>
          </w:tcPr>
          <w:p>
            <w:pPr>
              <w:pStyle w:val="Tabelleninhalt"/>
              <w:widowControl w:val="false"/>
              <w:rPr>
                <w:sz w:val="22"/>
                <w:szCs w:val="22"/>
              </w:rPr>
            </w:pPr>
            <w:r>
              <w:rPr>
                <w:sz w:val="22"/>
                <w:szCs w:val="22"/>
              </w:rPr>
            </w:r>
          </w:p>
        </w:tc>
        <w:tc>
          <w:tcPr>
            <w:tcW w:w="3055" w:type="dxa"/>
            <w:tcBorders/>
          </w:tcPr>
          <w:p>
            <w:pPr>
              <w:pStyle w:val="Tabelleninhalt"/>
              <w:widowControl w:val="false"/>
              <w:rPr>
                <w:sz w:val="22"/>
                <w:szCs w:val="22"/>
              </w:rPr>
            </w:pPr>
            <w:r>
              <w:rPr>
                <w:sz w:val="22"/>
                <w:szCs w:val="22"/>
              </w:rPr>
            </w:r>
          </w:p>
        </w:tc>
      </w:tr>
      <w:tr>
        <w:trPr/>
        <w:tc>
          <w:tcPr>
            <w:tcW w:w="2320" w:type="dxa"/>
            <w:tcBorders/>
          </w:tcPr>
          <w:p>
            <w:pPr>
              <w:pStyle w:val="Tabelleninhalt"/>
              <w:widowControl w:val="false"/>
              <w:rPr>
                <w:sz w:val="22"/>
                <w:szCs w:val="22"/>
              </w:rPr>
            </w:pPr>
            <w:r>
              <w:rPr>
                <w:sz w:val="22"/>
                <w:szCs w:val="22"/>
              </w:rPr>
              <w:t>CPU-Core hours</w:t>
            </w:r>
          </w:p>
        </w:tc>
        <w:tc>
          <w:tcPr>
            <w:tcW w:w="2504" w:type="dxa"/>
            <w:tcBorders/>
          </w:tcPr>
          <w:p>
            <w:pPr>
              <w:pStyle w:val="Tabelleninhalt"/>
              <w:widowControl w:val="false"/>
              <w:rPr>
                <w:sz w:val="22"/>
                <w:szCs w:val="22"/>
              </w:rPr>
            </w:pPr>
            <w:r>
              <w:rPr>
                <w:sz w:val="22"/>
                <w:szCs w:val="22"/>
              </w:rPr>
            </w:r>
          </w:p>
        </w:tc>
        <w:tc>
          <w:tcPr>
            <w:tcW w:w="2092" w:type="dxa"/>
            <w:tcBorders/>
          </w:tcPr>
          <w:p>
            <w:pPr>
              <w:pStyle w:val="Tabelleninhalt"/>
              <w:widowControl w:val="false"/>
              <w:rPr>
                <w:sz w:val="22"/>
                <w:szCs w:val="22"/>
              </w:rPr>
            </w:pPr>
            <w:r>
              <w:rPr>
                <w:sz w:val="22"/>
                <w:szCs w:val="22"/>
              </w:rPr>
            </w:r>
          </w:p>
        </w:tc>
        <w:tc>
          <w:tcPr>
            <w:tcW w:w="3055" w:type="dxa"/>
            <w:tcBorders/>
          </w:tcPr>
          <w:p>
            <w:pPr>
              <w:pStyle w:val="Tabelleninhalt"/>
              <w:widowControl w:val="false"/>
              <w:rPr>
                <w:sz w:val="22"/>
                <w:szCs w:val="22"/>
              </w:rPr>
            </w:pPr>
            <w:r>
              <w:rPr>
                <w:sz w:val="22"/>
                <w:szCs w:val="22"/>
              </w:rPr>
            </w:r>
          </w:p>
        </w:tc>
      </w:tr>
      <w:tr>
        <w:trPr/>
        <w:tc>
          <w:tcPr>
            <w:tcW w:w="2320" w:type="dxa"/>
            <w:tcBorders/>
          </w:tcPr>
          <w:p>
            <w:pPr>
              <w:pStyle w:val="Tabelleninhalt"/>
              <w:widowControl w:val="false"/>
              <w:rPr>
                <w:sz w:val="22"/>
                <w:szCs w:val="22"/>
              </w:rPr>
            </w:pPr>
            <w:r>
              <w:rPr>
                <w:sz w:val="22"/>
                <w:szCs w:val="22"/>
              </w:rPr>
              <w:t>Accelerator-hours (GPUs or FPGAs)</w:t>
            </w:r>
          </w:p>
        </w:tc>
        <w:tc>
          <w:tcPr>
            <w:tcW w:w="2504" w:type="dxa"/>
            <w:tcBorders/>
          </w:tcPr>
          <w:p>
            <w:pPr>
              <w:pStyle w:val="Tabelleninhalt"/>
              <w:widowControl w:val="false"/>
              <w:rPr>
                <w:sz w:val="22"/>
                <w:szCs w:val="22"/>
              </w:rPr>
            </w:pPr>
            <w:r>
              <w:rPr>
                <w:sz w:val="22"/>
                <w:szCs w:val="22"/>
              </w:rPr>
            </w:r>
          </w:p>
        </w:tc>
        <w:tc>
          <w:tcPr>
            <w:tcW w:w="2092" w:type="dxa"/>
            <w:tcBorders/>
          </w:tcPr>
          <w:p>
            <w:pPr>
              <w:pStyle w:val="Tabelleninhalt"/>
              <w:widowControl w:val="false"/>
              <w:rPr>
                <w:sz w:val="22"/>
                <w:szCs w:val="22"/>
              </w:rPr>
            </w:pPr>
            <w:r>
              <w:rPr>
                <w:sz w:val="22"/>
                <w:szCs w:val="22"/>
              </w:rPr>
            </w:r>
          </w:p>
        </w:tc>
        <w:tc>
          <w:tcPr>
            <w:tcW w:w="3055" w:type="dxa"/>
            <w:tcBorders/>
          </w:tcPr>
          <w:p>
            <w:pPr>
              <w:pStyle w:val="Tabelleninhalt"/>
              <w:widowControl w:val="false"/>
              <w:rPr>
                <w:sz w:val="22"/>
                <w:szCs w:val="22"/>
              </w:rPr>
            </w:pPr>
            <w:r>
              <w:rPr>
                <w:sz w:val="22"/>
                <w:szCs w:val="22"/>
              </w:rPr>
            </w:r>
          </w:p>
        </w:tc>
      </w:tr>
      <w:tr>
        <w:trPr/>
        <w:tc>
          <w:tcPr>
            <w:tcW w:w="2320" w:type="dxa"/>
            <w:tcBorders/>
          </w:tcPr>
          <w:p>
            <w:pPr>
              <w:pStyle w:val="Tabelleninhalt"/>
              <w:widowControl w:val="false"/>
              <w:rPr>
                <w:sz w:val="22"/>
                <w:szCs w:val="22"/>
              </w:rPr>
            </w:pPr>
            <w:r>
              <w:rPr>
                <w:sz w:val="22"/>
                <w:szCs w:val="22"/>
              </w:rPr>
              <w:t>Disk storage in GB</w:t>
            </w:r>
          </w:p>
        </w:tc>
        <w:tc>
          <w:tcPr>
            <w:tcW w:w="2504" w:type="dxa"/>
            <w:tcBorders/>
          </w:tcPr>
          <w:p>
            <w:pPr>
              <w:pStyle w:val="Tabelleninhalt"/>
              <w:widowControl w:val="false"/>
              <w:rPr>
                <w:sz w:val="22"/>
                <w:szCs w:val="22"/>
              </w:rPr>
            </w:pPr>
            <w:r>
              <w:rPr>
                <w:sz w:val="22"/>
                <w:szCs w:val="22"/>
              </w:rPr>
            </w:r>
          </w:p>
        </w:tc>
        <w:tc>
          <w:tcPr>
            <w:tcW w:w="2092" w:type="dxa"/>
            <w:tcBorders/>
          </w:tcPr>
          <w:p>
            <w:pPr>
              <w:pStyle w:val="Tabelleninhalt"/>
              <w:widowControl w:val="false"/>
              <w:rPr>
                <w:sz w:val="22"/>
                <w:szCs w:val="22"/>
              </w:rPr>
            </w:pPr>
            <w:r>
              <w:rPr>
                <w:sz w:val="22"/>
                <w:szCs w:val="22"/>
              </w:rPr>
            </w:r>
          </w:p>
        </w:tc>
        <w:tc>
          <w:tcPr>
            <w:tcW w:w="3055" w:type="dxa"/>
            <w:tcBorders/>
          </w:tcPr>
          <w:p>
            <w:pPr>
              <w:pStyle w:val="Tabelleninhalt"/>
              <w:widowControl w:val="false"/>
              <w:rPr>
                <w:sz w:val="22"/>
                <w:szCs w:val="22"/>
              </w:rPr>
            </w:pPr>
            <w:r>
              <w:rPr>
                <w:sz w:val="22"/>
                <w:szCs w:val="22"/>
              </w:rPr>
            </w:r>
          </w:p>
        </w:tc>
      </w:tr>
      <w:tr>
        <w:trPr/>
        <w:tc>
          <w:tcPr>
            <w:tcW w:w="2320" w:type="dxa"/>
            <w:tcBorders/>
          </w:tcPr>
          <w:p>
            <w:pPr>
              <w:pStyle w:val="Tabelleninhalt"/>
              <w:widowControl w:val="false"/>
              <w:rPr>
                <w:sz w:val="22"/>
                <w:szCs w:val="22"/>
              </w:rPr>
            </w:pPr>
            <w:r>
              <w:rPr>
                <w:sz w:val="22"/>
                <w:szCs w:val="22"/>
              </w:rPr>
              <w:t>Comment</w:t>
            </w:r>
          </w:p>
        </w:tc>
        <w:tc>
          <w:tcPr>
            <w:tcW w:w="2504" w:type="dxa"/>
            <w:tcBorders/>
          </w:tcPr>
          <w:p>
            <w:pPr>
              <w:pStyle w:val="Tabelleninhalt"/>
              <w:widowControl w:val="false"/>
              <w:rPr>
                <w:sz w:val="22"/>
                <w:szCs w:val="22"/>
              </w:rPr>
            </w:pPr>
            <w:r>
              <w:rPr>
                <w:sz w:val="22"/>
                <w:szCs w:val="22"/>
              </w:rPr>
            </w:r>
          </w:p>
        </w:tc>
        <w:tc>
          <w:tcPr>
            <w:tcW w:w="2092" w:type="dxa"/>
            <w:tcBorders/>
          </w:tcPr>
          <w:p>
            <w:pPr>
              <w:pStyle w:val="Tabelleninhalt"/>
              <w:widowControl w:val="false"/>
              <w:rPr>
                <w:sz w:val="22"/>
                <w:szCs w:val="22"/>
              </w:rPr>
            </w:pPr>
            <w:r>
              <w:rPr>
                <w:sz w:val="22"/>
                <w:szCs w:val="22"/>
              </w:rPr>
            </w:r>
          </w:p>
        </w:tc>
        <w:tc>
          <w:tcPr>
            <w:tcW w:w="3055" w:type="dxa"/>
            <w:tcBorders/>
          </w:tcPr>
          <w:p>
            <w:pPr>
              <w:pStyle w:val="Tabelleninhalt"/>
              <w:widowControl w:val="false"/>
              <w:rPr>
                <w:sz w:val="22"/>
                <w:szCs w:val="22"/>
              </w:rPr>
            </w:pPr>
            <w:r>
              <w:rPr>
                <w:sz w:val="22"/>
                <w:szCs w:val="22"/>
              </w:rPr>
            </w:r>
          </w:p>
        </w:tc>
      </w:tr>
    </w:tbl>
    <w:p>
      <w:pPr>
        <w:pStyle w:val="Normal"/>
        <w:jc w:val="left"/>
        <w:rPr>
          <w:b/>
          <w:bCs/>
          <w:sz w:val="22"/>
          <w:szCs w:val="22"/>
        </w:rPr>
      </w:pPr>
      <w:r>
        <w:rPr>
          <w:b/>
          <w:bCs/>
          <w:sz w:val="22"/>
          <w:szCs w:val="22"/>
        </w:rPr>
      </w:r>
    </w:p>
    <w:p>
      <w:pPr>
        <w:pStyle w:val="Normal"/>
        <w:jc w:val="left"/>
        <w:rPr>
          <w:b/>
          <w:bCs/>
          <w:sz w:val="22"/>
          <w:szCs w:val="22"/>
        </w:rPr>
      </w:pPr>
      <w:r>
        <w:rPr>
          <w:b/>
          <w:bCs/>
          <w:sz w:val="22"/>
          <w:szCs w:val="22"/>
        </w:rPr>
      </w:r>
    </w:p>
    <w:p>
      <w:pPr>
        <w:pStyle w:val="Normal"/>
        <w:jc w:val="left"/>
        <w:rPr>
          <w:b/>
          <w:bCs/>
          <w:sz w:val="28"/>
          <w:szCs w:val="28"/>
        </w:rPr>
      </w:pPr>
      <w:r>
        <w:rPr>
          <w:b/>
          <w:bCs/>
          <w:sz w:val="28"/>
          <w:szCs w:val="28"/>
        </w:rPr>
        <w:t>8.2 Schedule for Resources Usage</w:t>
      </w:r>
    </w:p>
    <w:p>
      <w:pPr>
        <w:pStyle w:val="Normal"/>
        <w:jc w:val="left"/>
        <w:rPr>
          <w:b/>
          <w:bCs/>
          <w:sz w:val="28"/>
          <w:szCs w:val="28"/>
        </w:rPr>
      </w:pPr>
      <w:r>
        <w:rPr>
          <w:b/>
          <w:bCs/>
          <w:sz w:val="28"/>
          <w:szCs w:val="28"/>
        </w:rPr>
      </w:r>
    </w:p>
    <w:p>
      <w:pPr>
        <w:pStyle w:val="Normal"/>
        <w:jc w:val="left"/>
        <w:rPr>
          <w:color w:val="3465A4"/>
          <w:sz w:val="22"/>
          <w:szCs w:val="22"/>
        </w:rPr>
      </w:pPr>
      <w:r>
        <w:rPr>
          <w:b w:val="false"/>
          <w:bCs w:val="false"/>
          <w:i/>
          <w:iCs/>
          <w:color w:val="3465A4"/>
          <w:sz w:val="22"/>
          <w:szCs w:val="22"/>
        </w:rPr>
        <w:t>Describe here the planned schedule for using the resources by filling out the table. We encourage a continuous usage of resources during the project runtime. In case of a multi-year project, please make a table for each year.</w:t>
      </w:r>
    </w:p>
    <w:p>
      <w:pPr>
        <w:pStyle w:val="Normal"/>
        <w:jc w:val="left"/>
        <w:rPr>
          <w:b w:val="false"/>
          <w:bCs w:val="false"/>
          <w:i/>
          <w:i/>
          <w:iCs/>
          <w:sz w:val="24"/>
          <w:szCs w:val="24"/>
        </w:rPr>
      </w:pPr>
      <w:r>
        <w:rPr>
          <w:b w:val="false"/>
          <w:bCs w:val="false"/>
          <w:i/>
          <w:iCs/>
          <w:sz w:val="24"/>
          <w:szCs w:val="24"/>
        </w:rPr>
        <w:t xml:space="preserve"> </w:t>
      </w:r>
    </w:p>
    <w:tbl>
      <w:tblPr>
        <w:tblW w:w="9972" w:type="dxa"/>
        <w:jc w:val="left"/>
        <w:tblInd w:w="0" w:type="dxa"/>
        <w:tblLayout w:type="fixed"/>
        <w:tblCellMar>
          <w:top w:w="0" w:type="dxa"/>
          <w:left w:w="0" w:type="dxa"/>
          <w:bottom w:w="0" w:type="dxa"/>
          <w:right w:w="0" w:type="dxa"/>
        </w:tblCellMar>
      </w:tblPr>
      <w:tblGrid>
        <w:gridCol w:w="759"/>
        <w:gridCol w:w="1373"/>
        <w:gridCol w:w="1943"/>
        <w:gridCol w:w="2726"/>
        <w:gridCol w:w="3171"/>
      </w:tblGrid>
      <w:tr>
        <w:trPr/>
        <w:tc>
          <w:tcPr>
            <w:tcW w:w="759" w:type="dxa"/>
            <w:vMerge w:val="restart"/>
            <w:tcBorders/>
          </w:tcPr>
          <w:p>
            <w:pPr>
              <w:pStyle w:val="Tabelleninhalt"/>
              <w:widowControl w:val="false"/>
              <w:rPr>
                <w:sz w:val="22"/>
                <w:szCs w:val="22"/>
              </w:rPr>
            </w:pPr>
            <w:r>
              <w:rPr>
                <w:sz w:val="22"/>
                <w:szCs w:val="22"/>
              </w:rPr>
              <w:t>Project month</w:t>
            </w:r>
          </w:p>
        </w:tc>
        <w:tc>
          <w:tcPr>
            <w:tcW w:w="1373" w:type="dxa"/>
            <w:vMerge w:val="restart"/>
            <w:tcBorders/>
          </w:tcPr>
          <w:p>
            <w:pPr>
              <w:pStyle w:val="Tabelleninhalt"/>
              <w:widowControl w:val="false"/>
              <w:rPr>
                <w:sz w:val="22"/>
                <w:szCs w:val="22"/>
              </w:rPr>
            </w:pPr>
            <w:r>
              <w:rPr>
                <w:sz w:val="22"/>
                <w:szCs w:val="22"/>
              </w:rPr>
              <w:t>Run types</w:t>
            </w:r>
          </w:p>
        </w:tc>
        <w:tc>
          <w:tcPr>
            <w:tcW w:w="7840" w:type="dxa"/>
            <w:gridSpan w:val="3"/>
            <w:tcBorders/>
          </w:tcPr>
          <w:p>
            <w:pPr>
              <w:pStyle w:val="Tabelleninhalt"/>
              <w:widowControl w:val="false"/>
              <w:rPr>
                <w:sz w:val="22"/>
                <w:szCs w:val="22"/>
              </w:rPr>
            </w:pPr>
            <w:r>
              <w:rPr>
                <w:sz w:val="22"/>
                <w:szCs w:val="22"/>
              </w:rPr>
              <w:t>Resources</w:t>
            </w:r>
          </w:p>
        </w:tc>
      </w:tr>
      <w:tr>
        <w:trPr/>
        <w:tc>
          <w:tcPr>
            <w:tcW w:w="759" w:type="dxa"/>
            <w:vMerge w:val="continue"/>
            <w:tcBorders/>
          </w:tcPr>
          <w:p>
            <w:pPr>
              <w:pStyle w:val="Tabelleninhalt"/>
              <w:widowControl w:val="false"/>
              <w:rPr>
                <w:sz w:val="22"/>
                <w:szCs w:val="22"/>
              </w:rPr>
            </w:pPr>
            <w:r>
              <w:rPr>
                <w:sz w:val="22"/>
                <w:szCs w:val="22"/>
              </w:rPr>
            </w:r>
          </w:p>
        </w:tc>
        <w:tc>
          <w:tcPr>
            <w:tcW w:w="1373" w:type="dxa"/>
            <w:vMerge w:val="continue"/>
            <w:tcBorders/>
          </w:tcPr>
          <w:p>
            <w:pPr>
              <w:pStyle w:val="Tabelleninhalt"/>
              <w:widowControl w:val="false"/>
              <w:rPr>
                <w:sz w:val="22"/>
                <w:szCs w:val="22"/>
              </w:rPr>
            </w:pPr>
            <w:r>
              <w:rPr>
                <w:sz w:val="22"/>
                <w:szCs w:val="22"/>
              </w:rPr>
            </w:r>
          </w:p>
        </w:tc>
        <w:tc>
          <w:tcPr>
            <w:tcW w:w="1943" w:type="dxa"/>
            <w:tcBorders/>
          </w:tcPr>
          <w:p>
            <w:pPr>
              <w:pStyle w:val="Tabelleninhalt"/>
              <w:widowControl w:val="false"/>
              <w:rPr>
                <w:sz w:val="22"/>
                <w:szCs w:val="22"/>
              </w:rPr>
            </w:pPr>
            <w:r>
              <w:rPr>
                <w:sz w:val="22"/>
                <w:szCs w:val="22"/>
              </w:rPr>
              <w:t>CPU-Core-Hours</w:t>
            </w:r>
          </w:p>
        </w:tc>
        <w:tc>
          <w:tcPr>
            <w:tcW w:w="2726" w:type="dxa"/>
            <w:tcBorders/>
          </w:tcPr>
          <w:p>
            <w:pPr>
              <w:pStyle w:val="Tabelleninhalt"/>
              <w:widowControl w:val="false"/>
              <w:rPr>
                <w:sz w:val="22"/>
                <w:szCs w:val="22"/>
              </w:rPr>
            </w:pPr>
            <w:r>
              <w:rPr>
                <w:sz w:val="22"/>
                <w:szCs w:val="22"/>
              </w:rPr>
              <w:t>GPU types and GPU-hours</w:t>
            </w:r>
          </w:p>
        </w:tc>
        <w:tc>
          <w:tcPr>
            <w:tcW w:w="3171" w:type="dxa"/>
            <w:tcBorders/>
          </w:tcPr>
          <w:p>
            <w:pPr>
              <w:pStyle w:val="Tabelleninhalt"/>
              <w:widowControl w:val="false"/>
              <w:rPr>
                <w:sz w:val="22"/>
                <w:szCs w:val="22"/>
              </w:rPr>
            </w:pPr>
            <w:r>
              <w:rPr>
                <w:sz w:val="22"/>
                <w:szCs w:val="22"/>
              </w:rPr>
              <w:t>FPGA types and FPGA-hours</w:t>
            </w:r>
          </w:p>
        </w:tc>
      </w:tr>
      <w:tr>
        <w:trPr/>
        <w:tc>
          <w:tcPr>
            <w:tcW w:w="759" w:type="dxa"/>
            <w:tcBorders/>
          </w:tcPr>
          <w:p>
            <w:pPr>
              <w:pStyle w:val="Tabelleninhalt"/>
              <w:widowControl w:val="false"/>
              <w:rPr>
                <w:sz w:val="22"/>
                <w:szCs w:val="22"/>
              </w:rPr>
            </w:pPr>
            <w:r>
              <w:rPr>
                <w:sz w:val="22"/>
                <w:szCs w:val="22"/>
              </w:rPr>
              <w:t>1</w:t>
            </w:r>
          </w:p>
        </w:tc>
        <w:tc>
          <w:tcPr>
            <w:tcW w:w="1373" w:type="dxa"/>
            <w:tcBorders/>
          </w:tcPr>
          <w:p>
            <w:pPr>
              <w:pStyle w:val="Tabelleninhalt"/>
              <w:widowControl w:val="false"/>
              <w:rPr>
                <w:sz w:val="22"/>
                <w:szCs w:val="22"/>
              </w:rPr>
            </w:pPr>
            <w:r>
              <w:rPr>
                <w:sz w:val="22"/>
                <w:szCs w:val="22"/>
              </w:rPr>
            </w:r>
          </w:p>
        </w:tc>
        <w:tc>
          <w:tcPr>
            <w:tcW w:w="1943"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1" w:type="dxa"/>
            <w:tcBorders/>
          </w:tcPr>
          <w:p>
            <w:pPr>
              <w:pStyle w:val="Tabelleninhalt"/>
              <w:widowControl w:val="false"/>
              <w:rPr>
                <w:sz w:val="22"/>
                <w:szCs w:val="22"/>
              </w:rPr>
            </w:pPr>
            <w:r>
              <w:rPr>
                <w:sz w:val="22"/>
                <w:szCs w:val="22"/>
              </w:rPr>
            </w:r>
          </w:p>
        </w:tc>
      </w:tr>
      <w:tr>
        <w:trPr/>
        <w:tc>
          <w:tcPr>
            <w:tcW w:w="759" w:type="dxa"/>
            <w:tcBorders/>
          </w:tcPr>
          <w:p>
            <w:pPr>
              <w:pStyle w:val="Tabelleninhalt"/>
              <w:widowControl w:val="false"/>
              <w:rPr>
                <w:sz w:val="22"/>
                <w:szCs w:val="22"/>
              </w:rPr>
            </w:pPr>
            <w:r>
              <w:rPr>
                <w:sz w:val="22"/>
                <w:szCs w:val="22"/>
              </w:rPr>
              <w:t>2</w:t>
            </w:r>
          </w:p>
        </w:tc>
        <w:tc>
          <w:tcPr>
            <w:tcW w:w="1373" w:type="dxa"/>
            <w:tcBorders/>
          </w:tcPr>
          <w:p>
            <w:pPr>
              <w:pStyle w:val="Tabelleninhalt"/>
              <w:widowControl w:val="false"/>
              <w:rPr>
                <w:sz w:val="22"/>
                <w:szCs w:val="22"/>
              </w:rPr>
            </w:pPr>
            <w:r>
              <w:rPr>
                <w:sz w:val="22"/>
                <w:szCs w:val="22"/>
              </w:rPr>
            </w:r>
          </w:p>
        </w:tc>
        <w:tc>
          <w:tcPr>
            <w:tcW w:w="1943"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1" w:type="dxa"/>
            <w:tcBorders/>
          </w:tcPr>
          <w:p>
            <w:pPr>
              <w:pStyle w:val="Tabelleninhalt"/>
              <w:widowControl w:val="false"/>
              <w:rPr>
                <w:sz w:val="22"/>
                <w:szCs w:val="22"/>
              </w:rPr>
            </w:pPr>
            <w:r>
              <w:rPr>
                <w:sz w:val="22"/>
                <w:szCs w:val="22"/>
              </w:rPr>
            </w:r>
          </w:p>
        </w:tc>
      </w:tr>
      <w:tr>
        <w:trPr/>
        <w:tc>
          <w:tcPr>
            <w:tcW w:w="759" w:type="dxa"/>
            <w:tcBorders/>
          </w:tcPr>
          <w:p>
            <w:pPr>
              <w:pStyle w:val="Tabelleninhalt"/>
              <w:widowControl w:val="false"/>
              <w:rPr>
                <w:sz w:val="22"/>
                <w:szCs w:val="22"/>
              </w:rPr>
            </w:pPr>
            <w:r>
              <w:rPr>
                <w:sz w:val="22"/>
                <w:szCs w:val="22"/>
              </w:rPr>
              <w:t>3</w:t>
            </w:r>
          </w:p>
        </w:tc>
        <w:tc>
          <w:tcPr>
            <w:tcW w:w="1373" w:type="dxa"/>
            <w:tcBorders/>
          </w:tcPr>
          <w:p>
            <w:pPr>
              <w:pStyle w:val="Tabelleninhalt"/>
              <w:widowControl w:val="false"/>
              <w:rPr>
                <w:sz w:val="22"/>
                <w:szCs w:val="22"/>
              </w:rPr>
            </w:pPr>
            <w:r>
              <w:rPr>
                <w:sz w:val="22"/>
                <w:szCs w:val="22"/>
              </w:rPr>
            </w:r>
          </w:p>
        </w:tc>
        <w:tc>
          <w:tcPr>
            <w:tcW w:w="1943"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1" w:type="dxa"/>
            <w:tcBorders/>
          </w:tcPr>
          <w:p>
            <w:pPr>
              <w:pStyle w:val="Tabelleninhalt"/>
              <w:widowControl w:val="false"/>
              <w:rPr>
                <w:sz w:val="22"/>
                <w:szCs w:val="22"/>
              </w:rPr>
            </w:pPr>
            <w:r>
              <w:rPr>
                <w:sz w:val="22"/>
                <w:szCs w:val="22"/>
              </w:rPr>
            </w:r>
          </w:p>
        </w:tc>
      </w:tr>
      <w:tr>
        <w:trPr/>
        <w:tc>
          <w:tcPr>
            <w:tcW w:w="759" w:type="dxa"/>
            <w:tcBorders/>
          </w:tcPr>
          <w:p>
            <w:pPr>
              <w:pStyle w:val="Tabelleninhalt"/>
              <w:widowControl w:val="false"/>
              <w:rPr>
                <w:sz w:val="22"/>
                <w:szCs w:val="22"/>
              </w:rPr>
            </w:pPr>
            <w:r>
              <w:rPr>
                <w:sz w:val="22"/>
                <w:szCs w:val="22"/>
              </w:rPr>
              <w:t>4</w:t>
            </w:r>
          </w:p>
        </w:tc>
        <w:tc>
          <w:tcPr>
            <w:tcW w:w="1373" w:type="dxa"/>
            <w:tcBorders/>
          </w:tcPr>
          <w:p>
            <w:pPr>
              <w:pStyle w:val="Tabelleninhalt"/>
              <w:widowControl w:val="false"/>
              <w:rPr>
                <w:sz w:val="22"/>
                <w:szCs w:val="22"/>
              </w:rPr>
            </w:pPr>
            <w:r>
              <w:rPr>
                <w:sz w:val="22"/>
                <w:szCs w:val="22"/>
              </w:rPr>
            </w:r>
          </w:p>
        </w:tc>
        <w:tc>
          <w:tcPr>
            <w:tcW w:w="1943"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1" w:type="dxa"/>
            <w:tcBorders/>
          </w:tcPr>
          <w:p>
            <w:pPr>
              <w:pStyle w:val="Tabelleninhalt"/>
              <w:widowControl w:val="false"/>
              <w:rPr>
                <w:sz w:val="22"/>
                <w:szCs w:val="22"/>
              </w:rPr>
            </w:pPr>
            <w:r>
              <w:rPr>
                <w:sz w:val="22"/>
                <w:szCs w:val="22"/>
              </w:rPr>
            </w:r>
          </w:p>
        </w:tc>
      </w:tr>
      <w:tr>
        <w:trPr/>
        <w:tc>
          <w:tcPr>
            <w:tcW w:w="759" w:type="dxa"/>
            <w:tcBorders/>
          </w:tcPr>
          <w:p>
            <w:pPr>
              <w:pStyle w:val="Tabelleninhalt"/>
              <w:widowControl w:val="false"/>
              <w:rPr>
                <w:sz w:val="22"/>
                <w:szCs w:val="22"/>
              </w:rPr>
            </w:pPr>
            <w:r>
              <w:rPr>
                <w:sz w:val="22"/>
                <w:szCs w:val="22"/>
              </w:rPr>
              <w:t>5</w:t>
            </w:r>
          </w:p>
        </w:tc>
        <w:tc>
          <w:tcPr>
            <w:tcW w:w="1373" w:type="dxa"/>
            <w:tcBorders/>
          </w:tcPr>
          <w:p>
            <w:pPr>
              <w:pStyle w:val="Tabelleninhalt"/>
              <w:widowControl w:val="false"/>
              <w:rPr>
                <w:sz w:val="22"/>
                <w:szCs w:val="22"/>
              </w:rPr>
            </w:pPr>
            <w:r>
              <w:rPr>
                <w:sz w:val="22"/>
                <w:szCs w:val="22"/>
              </w:rPr>
            </w:r>
          </w:p>
        </w:tc>
        <w:tc>
          <w:tcPr>
            <w:tcW w:w="1943"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1" w:type="dxa"/>
            <w:tcBorders/>
          </w:tcPr>
          <w:p>
            <w:pPr>
              <w:pStyle w:val="Tabelleninhalt"/>
              <w:widowControl w:val="false"/>
              <w:rPr>
                <w:sz w:val="22"/>
                <w:szCs w:val="22"/>
              </w:rPr>
            </w:pPr>
            <w:r>
              <w:rPr>
                <w:sz w:val="22"/>
                <w:szCs w:val="22"/>
              </w:rPr>
            </w:r>
          </w:p>
        </w:tc>
      </w:tr>
      <w:tr>
        <w:trPr/>
        <w:tc>
          <w:tcPr>
            <w:tcW w:w="759" w:type="dxa"/>
            <w:tcBorders/>
          </w:tcPr>
          <w:p>
            <w:pPr>
              <w:pStyle w:val="Tabelleninhalt"/>
              <w:widowControl w:val="false"/>
              <w:rPr>
                <w:sz w:val="22"/>
                <w:szCs w:val="22"/>
              </w:rPr>
            </w:pPr>
            <w:r>
              <w:rPr>
                <w:sz w:val="22"/>
                <w:szCs w:val="22"/>
              </w:rPr>
              <w:t>6</w:t>
            </w:r>
          </w:p>
        </w:tc>
        <w:tc>
          <w:tcPr>
            <w:tcW w:w="1373" w:type="dxa"/>
            <w:tcBorders/>
          </w:tcPr>
          <w:p>
            <w:pPr>
              <w:pStyle w:val="Tabelleninhalt"/>
              <w:widowControl w:val="false"/>
              <w:rPr>
                <w:sz w:val="22"/>
                <w:szCs w:val="22"/>
              </w:rPr>
            </w:pPr>
            <w:r>
              <w:rPr>
                <w:sz w:val="22"/>
                <w:szCs w:val="22"/>
              </w:rPr>
            </w:r>
          </w:p>
        </w:tc>
        <w:tc>
          <w:tcPr>
            <w:tcW w:w="1943"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1" w:type="dxa"/>
            <w:tcBorders/>
          </w:tcPr>
          <w:p>
            <w:pPr>
              <w:pStyle w:val="Tabelleninhalt"/>
              <w:widowControl w:val="false"/>
              <w:rPr>
                <w:sz w:val="22"/>
                <w:szCs w:val="22"/>
              </w:rPr>
            </w:pPr>
            <w:r>
              <w:rPr>
                <w:sz w:val="22"/>
                <w:szCs w:val="22"/>
              </w:rPr>
            </w:r>
          </w:p>
        </w:tc>
      </w:tr>
      <w:tr>
        <w:trPr/>
        <w:tc>
          <w:tcPr>
            <w:tcW w:w="759" w:type="dxa"/>
            <w:tcBorders/>
          </w:tcPr>
          <w:p>
            <w:pPr>
              <w:pStyle w:val="Tabelleninhalt"/>
              <w:widowControl w:val="false"/>
              <w:rPr>
                <w:sz w:val="22"/>
                <w:szCs w:val="22"/>
              </w:rPr>
            </w:pPr>
            <w:r>
              <w:rPr>
                <w:sz w:val="22"/>
                <w:szCs w:val="22"/>
              </w:rPr>
              <w:t>7</w:t>
            </w:r>
          </w:p>
        </w:tc>
        <w:tc>
          <w:tcPr>
            <w:tcW w:w="1373" w:type="dxa"/>
            <w:tcBorders/>
          </w:tcPr>
          <w:p>
            <w:pPr>
              <w:pStyle w:val="Tabelleninhalt"/>
              <w:widowControl w:val="false"/>
              <w:rPr>
                <w:sz w:val="22"/>
                <w:szCs w:val="22"/>
              </w:rPr>
            </w:pPr>
            <w:r>
              <w:rPr>
                <w:sz w:val="22"/>
                <w:szCs w:val="22"/>
              </w:rPr>
            </w:r>
          </w:p>
        </w:tc>
        <w:tc>
          <w:tcPr>
            <w:tcW w:w="1943"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1" w:type="dxa"/>
            <w:tcBorders/>
          </w:tcPr>
          <w:p>
            <w:pPr>
              <w:pStyle w:val="Tabelleninhalt"/>
              <w:widowControl w:val="false"/>
              <w:rPr>
                <w:sz w:val="22"/>
                <w:szCs w:val="22"/>
              </w:rPr>
            </w:pPr>
            <w:r>
              <w:rPr>
                <w:sz w:val="22"/>
                <w:szCs w:val="22"/>
              </w:rPr>
            </w:r>
          </w:p>
        </w:tc>
      </w:tr>
      <w:tr>
        <w:trPr/>
        <w:tc>
          <w:tcPr>
            <w:tcW w:w="759" w:type="dxa"/>
            <w:tcBorders/>
          </w:tcPr>
          <w:p>
            <w:pPr>
              <w:pStyle w:val="Tabelleninhalt"/>
              <w:widowControl w:val="false"/>
              <w:rPr>
                <w:sz w:val="22"/>
                <w:szCs w:val="22"/>
              </w:rPr>
            </w:pPr>
            <w:r>
              <w:rPr>
                <w:sz w:val="22"/>
                <w:szCs w:val="22"/>
              </w:rPr>
              <w:t>8</w:t>
            </w:r>
          </w:p>
        </w:tc>
        <w:tc>
          <w:tcPr>
            <w:tcW w:w="1373" w:type="dxa"/>
            <w:tcBorders/>
          </w:tcPr>
          <w:p>
            <w:pPr>
              <w:pStyle w:val="Tabelleninhalt"/>
              <w:widowControl w:val="false"/>
              <w:rPr>
                <w:sz w:val="22"/>
                <w:szCs w:val="22"/>
              </w:rPr>
            </w:pPr>
            <w:r>
              <w:rPr>
                <w:sz w:val="22"/>
                <w:szCs w:val="22"/>
              </w:rPr>
            </w:r>
          </w:p>
        </w:tc>
        <w:tc>
          <w:tcPr>
            <w:tcW w:w="1943"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1" w:type="dxa"/>
            <w:tcBorders/>
          </w:tcPr>
          <w:p>
            <w:pPr>
              <w:pStyle w:val="Tabelleninhalt"/>
              <w:widowControl w:val="false"/>
              <w:rPr>
                <w:sz w:val="22"/>
                <w:szCs w:val="22"/>
              </w:rPr>
            </w:pPr>
            <w:r>
              <w:rPr>
                <w:sz w:val="22"/>
                <w:szCs w:val="22"/>
              </w:rPr>
            </w:r>
          </w:p>
        </w:tc>
      </w:tr>
      <w:tr>
        <w:trPr/>
        <w:tc>
          <w:tcPr>
            <w:tcW w:w="759" w:type="dxa"/>
            <w:tcBorders/>
          </w:tcPr>
          <w:p>
            <w:pPr>
              <w:pStyle w:val="Tabelleninhalt"/>
              <w:widowControl w:val="false"/>
              <w:rPr>
                <w:sz w:val="22"/>
                <w:szCs w:val="22"/>
              </w:rPr>
            </w:pPr>
            <w:r>
              <w:rPr>
                <w:sz w:val="22"/>
                <w:szCs w:val="22"/>
              </w:rPr>
              <w:t>9</w:t>
            </w:r>
          </w:p>
        </w:tc>
        <w:tc>
          <w:tcPr>
            <w:tcW w:w="1373" w:type="dxa"/>
            <w:tcBorders/>
          </w:tcPr>
          <w:p>
            <w:pPr>
              <w:pStyle w:val="Tabelleninhalt"/>
              <w:widowControl w:val="false"/>
              <w:rPr>
                <w:sz w:val="22"/>
                <w:szCs w:val="22"/>
              </w:rPr>
            </w:pPr>
            <w:r>
              <w:rPr>
                <w:sz w:val="22"/>
                <w:szCs w:val="22"/>
              </w:rPr>
            </w:r>
          </w:p>
        </w:tc>
        <w:tc>
          <w:tcPr>
            <w:tcW w:w="1943"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1" w:type="dxa"/>
            <w:tcBorders/>
          </w:tcPr>
          <w:p>
            <w:pPr>
              <w:pStyle w:val="Tabelleninhalt"/>
              <w:widowControl w:val="false"/>
              <w:rPr>
                <w:sz w:val="22"/>
                <w:szCs w:val="22"/>
              </w:rPr>
            </w:pPr>
            <w:r>
              <w:rPr>
                <w:sz w:val="22"/>
                <w:szCs w:val="22"/>
              </w:rPr>
            </w:r>
          </w:p>
        </w:tc>
      </w:tr>
      <w:tr>
        <w:trPr/>
        <w:tc>
          <w:tcPr>
            <w:tcW w:w="759" w:type="dxa"/>
            <w:tcBorders/>
          </w:tcPr>
          <w:p>
            <w:pPr>
              <w:pStyle w:val="Tabelleninhalt"/>
              <w:widowControl w:val="false"/>
              <w:rPr>
                <w:sz w:val="22"/>
                <w:szCs w:val="22"/>
              </w:rPr>
            </w:pPr>
            <w:r>
              <w:rPr>
                <w:sz w:val="22"/>
                <w:szCs w:val="22"/>
              </w:rPr>
              <w:t>10</w:t>
            </w:r>
          </w:p>
        </w:tc>
        <w:tc>
          <w:tcPr>
            <w:tcW w:w="1373" w:type="dxa"/>
            <w:tcBorders/>
          </w:tcPr>
          <w:p>
            <w:pPr>
              <w:pStyle w:val="Tabelleninhalt"/>
              <w:widowControl w:val="false"/>
              <w:rPr>
                <w:sz w:val="22"/>
                <w:szCs w:val="22"/>
              </w:rPr>
            </w:pPr>
            <w:r>
              <w:rPr>
                <w:sz w:val="22"/>
                <w:szCs w:val="22"/>
              </w:rPr>
            </w:r>
          </w:p>
        </w:tc>
        <w:tc>
          <w:tcPr>
            <w:tcW w:w="1943"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1" w:type="dxa"/>
            <w:tcBorders/>
          </w:tcPr>
          <w:p>
            <w:pPr>
              <w:pStyle w:val="Tabelleninhalt"/>
              <w:widowControl w:val="false"/>
              <w:rPr>
                <w:sz w:val="22"/>
                <w:szCs w:val="22"/>
              </w:rPr>
            </w:pPr>
            <w:r>
              <w:rPr>
                <w:sz w:val="22"/>
                <w:szCs w:val="22"/>
              </w:rPr>
            </w:r>
          </w:p>
        </w:tc>
      </w:tr>
      <w:tr>
        <w:trPr/>
        <w:tc>
          <w:tcPr>
            <w:tcW w:w="759" w:type="dxa"/>
            <w:tcBorders/>
          </w:tcPr>
          <w:p>
            <w:pPr>
              <w:pStyle w:val="Tabelleninhalt"/>
              <w:widowControl w:val="false"/>
              <w:rPr>
                <w:sz w:val="22"/>
                <w:szCs w:val="22"/>
              </w:rPr>
            </w:pPr>
            <w:r>
              <w:rPr>
                <w:sz w:val="22"/>
                <w:szCs w:val="22"/>
              </w:rPr>
              <w:t>11</w:t>
            </w:r>
          </w:p>
        </w:tc>
        <w:tc>
          <w:tcPr>
            <w:tcW w:w="1373" w:type="dxa"/>
            <w:tcBorders/>
          </w:tcPr>
          <w:p>
            <w:pPr>
              <w:pStyle w:val="Tabelleninhalt"/>
              <w:widowControl w:val="false"/>
              <w:rPr>
                <w:sz w:val="22"/>
                <w:szCs w:val="22"/>
              </w:rPr>
            </w:pPr>
            <w:r>
              <w:rPr>
                <w:sz w:val="22"/>
                <w:szCs w:val="22"/>
              </w:rPr>
            </w:r>
          </w:p>
        </w:tc>
        <w:tc>
          <w:tcPr>
            <w:tcW w:w="1943"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1" w:type="dxa"/>
            <w:tcBorders/>
          </w:tcPr>
          <w:p>
            <w:pPr>
              <w:pStyle w:val="Tabelleninhalt"/>
              <w:widowControl w:val="false"/>
              <w:rPr>
                <w:sz w:val="22"/>
                <w:szCs w:val="22"/>
              </w:rPr>
            </w:pPr>
            <w:r>
              <w:rPr>
                <w:sz w:val="22"/>
                <w:szCs w:val="22"/>
              </w:rPr>
            </w:r>
          </w:p>
        </w:tc>
      </w:tr>
      <w:tr>
        <w:trPr/>
        <w:tc>
          <w:tcPr>
            <w:tcW w:w="759" w:type="dxa"/>
            <w:tcBorders/>
          </w:tcPr>
          <w:p>
            <w:pPr>
              <w:pStyle w:val="Tabelleninhalt"/>
              <w:widowControl w:val="false"/>
              <w:rPr>
                <w:sz w:val="22"/>
                <w:szCs w:val="22"/>
              </w:rPr>
            </w:pPr>
            <w:r>
              <w:rPr>
                <w:sz w:val="22"/>
                <w:szCs w:val="22"/>
              </w:rPr>
              <w:t>12</w:t>
            </w:r>
          </w:p>
        </w:tc>
        <w:tc>
          <w:tcPr>
            <w:tcW w:w="1373" w:type="dxa"/>
            <w:tcBorders/>
          </w:tcPr>
          <w:p>
            <w:pPr>
              <w:pStyle w:val="Tabelleninhalt"/>
              <w:widowControl w:val="false"/>
              <w:rPr>
                <w:sz w:val="22"/>
                <w:szCs w:val="22"/>
              </w:rPr>
            </w:pPr>
            <w:r>
              <w:rPr>
                <w:sz w:val="22"/>
                <w:szCs w:val="22"/>
              </w:rPr>
            </w:r>
          </w:p>
        </w:tc>
        <w:tc>
          <w:tcPr>
            <w:tcW w:w="1943"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1" w:type="dxa"/>
            <w:tcBorders/>
          </w:tcPr>
          <w:p>
            <w:pPr>
              <w:pStyle w:val="Tabelleninhalt"/>
              <w:widowControl w:val="false"/>
              <w:rPr>
                <w:sz w:val="22"/>
                <w:szCs w:val="22"/>
              </w:rPr>
            </w:pPr>
            <w:r>
              <w:rPr>
                <w:sz w:val="22"/>
                <w:szCs w:val="22"/>
              </w:rPr>
            </w:r>
          </w:p>
        </w:tc>
      </w:tr>
      <w:tr>
        <w:trPr/>
        <w:tc>
          <w:tcPr>
            <w:tcW w:w="759" w:type="dxa"/>
            <w:tcBorders/>
          </w:tcPr>
          <w:p>
            <w:pPr>
              <w:pStyle w:val="Tabelleninhalt"/>
              <w:widowControl w:val="false"/>
              <w:rPr>
                <w:sz w:val="22"/>
                <w:szCs w:val="22"/>
              </w:rPr>
            </w:pPr>
            <w:r>
              <w:rPr>
                <w:sz w:val="22"/>
                <w:szCs w:val="22"/>
              </w:rPr>
              <w:t>total</w:t>
            </w:r>
          </w:p>
        </w:tc>
        <w:tc>
          <w:tcPr>
            <w:tcW w:w="1373" w:type="dxa"/>
            <w:tcBorders/>
          </w:tcPr>
          <w:p>
            <w:pPr>
              <w:pStyle w:val="Tabelleninhalt"/>
              <w:widowControl w:val="false"/>
              <w:rPr>
                <w:sz w:val="22"/>
                <w:szCs w:val="22"/>
              </w:rPr>
            </w:pPr>
            <w:r>
              <w:rPr>
                <w:sz w:val="22"/>
                <w:szCs w:val="22"/>
              </w:rPr>
            </w:r>
          </w:p>
        </w:tc>
        <w:tc>
          <w:tcPr>
            <w:tcW w:w="1943"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1" w:type="dxa"/>
            <w:tcBorders/>
          </w:tcPr>
          <w:p>
            <w:pPr>
              <w:pStyle w:val="Tabelleninhalt"/>
              <w:widowControl w:val="false"/>
              <w:rPr>
                <w:sz w:val="22"/>
                <w:szCs w:val="22"/>
              </w:rPr>
            </w:pPr>
            <w:r>
              <w:rPr>
                <w:sz w:val="22"/>
                <w:szCs w:val="22"/>
              </w:rPr>
            </w:r>
          </w:p>
        </w:tc>
      </w:tr>
    </w:tbl>
    <w:p>
      <w:pPr>
        <w:pStyle w:val="Normal"/>
        <w:jc w:val="left"/>
        <w:rPr>
          <w:b w:val="false"/>
          <w:bCs w:val="false"/>
          <w:i/>
          <w:i/>
          <w:iCs/>
          <w:sz w:val="24"/>
          <w:szCs w:val="24"/>
        </w:rPr>
      </w:pPr>
      <w:r>
        <w:rPr>
          <w:b w:val="false"/>
          <w:bCs w:val="false"/>
          <w:i/>
          <w:iCs/>
          <w:sz w:val="24"/>
          <w:szCs w:val="24"/>
        </w:rPr>
      </w:r>
    </w:p>
    <w:p>
      <w:pPr>
        <w:pStyle w:val="Normal"/>
        <w:jc w:val="left"/>
        <w:rPr>
          <w:b/>
          <w:bCs/>
        </w:rPr>
      </w:pPr>
      <w:r>
        <w:rPr>
          <w:b/>
          <w:bCs/>
        </w:rPr>
      </w:r>
    </w:p>
    <w:p>
      <w:pPr>
        <w:pStyle w:val="Normal"/>
        <w:rPr>
          <w:b/>
          <w:bCs/>
        </w:rPr>
      </w:pPr>
      <w:r>
        <w:rPr>
          <w:b/>
          <w:bCs/>
          <w:sz w:val="28"/>
          <w:szCs w:val="28"/>
        </w:rPr>
        <w:t>9 Special Resource and Support Requirements</w:t>
      </w:r>
    </w:p>
    <w:p>
      <w:pPr>
        <w:pStyle w:val="Normal"/>
        <w:rPr>
          <w:b/>
          <w:bCs/>
        </w:rPr>
      </w:pPr>
      <w:r>
        <w:rPr>
          <w:b/>
          <w:bCs/>
        </w:rPr>
      </w:r>
    </w:p>
    <w:p>
      <w:pPr>
        <w:pStyle w:val="Normal"/>
        <w:rPr>
          <w:color w:val="3465A4"/>
          <w:sz w:val="22"/>
          <w:szCs w:val="22"/>
        </w:rPr>
      </w:pPr>
      <w:r>
        <w:rPr>
          <w:b w:val="false"/>
          <w:bCs w:val="false"/>
          <w:i/>
          <w:iCs/>
          <w:color w:val="3465A4"/>
          <w:sz w:val="22"/>
          <w:szCs w:val="22"/>
        </w:rPr>
        <w:t>Discuss for example the following questions:</w:t>
      </w:r>
    </w:p>
    <w:p>
      <w:pPr>
        <w:pStyle w:val="Normal"/>
        <w:numPr>
          <w:ilvl w:val="0"/>
          <w:numId w:val="1"/>
        </w:numPr>
        <w:rPr>
          <w:color w:val="3465A4"/>
          <w:sz w:val="22"/>
          <w:szCs w:val="22"/>
        </w:rPr>
      </w:pPr>
      <w:r>
        <w:rPr>
          <w:b w:val="false"/>
          <w:bCs w:val="false"/>
          <w:i/>
          <w:iCs/>
          <w:color w:val="3465A4"/>
          <w:sz w:val="22"/>
          <w:szCs w:val="22"/>
        </w:rPr>
        <w:t>Will your application benefit from FPGAs or GPUs?</w:t>
      </w:r>
    </w:p>
    <w:p>
      <w:pPr>
        <w:pStyle w:val="Normal"/>
        <w:numPr>
          <w:ilvl w:val="0"/>
          <w:numId w:val="1"/>
        </w:numPr>
        <w:rPr>
          <w:color w:val="3465A4"/>
          <w:sz w:val="22"/>
          <w:szCs w:val="22"/>
        </w:rPr>
      </w:pPr>
      <w:r>
        <w:rPr>
          <w:b w:val="false"/>
          <w:bCs w:val="false"/>
          <w:i/>
          <w:iCs/>
          <w:color w:val="3465A4"/>
          <w:sz w:val="22"/>
          <w:szCs w:val="22"/>
        </w:rPr>
        <w:t>What is the major bottle neck in your current use of HPC systems?</w:t>
      </w:r>
    </w:p>
    <w:p>
      <w:pPr>
        <w:pStyle w:val="Normal"/>
        <w:numPr>
          <w:ilvl w:val="0"/>
          <w:numId w:val="1"/>
        </w:numPr>
        <w:rPr>
          <w:color w:val="3465A4"/>
          <w:sz w:val="22"/>
          <w:szCs w:val="22"/>
        </w:rPr>
      </w:pPr>
      <w:r>
        <w:rPr>
          <w:b w:val="false"/>
          <w:bCs w:val="false"/>
          <w:i/>
          <w:iCs/>
          <w:color w:val="3465A4"/>
          <w:sz w:val="22"/>
          <w:szCs w:val="22"/>
        </w:rPr>
        <w:t>Any special need for large scale pre- or postprocessing?</w:t>
      </w:r>
    </w:p>
    <w:p>
      <w:pPr>
        <w:pStyle w:val="Normal"/>
        <w:numPr>
          <w:ilvl w:val="0"/>
          <w:numId w:val="1"/>
        </w:numPr>
        <w:rPr>
          <w:color w:val="3465A4"/>
          <w:sz w:val="22"/>
          <w:szCs w:val="22"/>
        </w:rPr>
      </w:pPr>
      <w:r>
        <w:rPr>
          <w:b w:val="false"/>
          <w:bCs w:val="false"/>
          <w:i/>
          <w:iCs/>
          <w:color w:val="3465A4"/>
          <w:sz w:val="22"/>
          <w:szCs w:val="22"/>
        </w:rPr>
        <w:t>Do you have special requirements for your workflow?</w:t>
      </w:r>
    </w:p>
    <w:p>
      <w:pPr>
        <w:pStyle w:val="Normal"/>
        <w:numPr>
          <w:ilvl w:val="0"/>
          <w:numId w:val="1"/>
        </w:numPr>
        <w:rPr>
          <w:color w:val="3465A4"/>
          <w:sz w:val="22"/>
          <w:szCs w:val="22"/>
        </w:rPr>
      </w:pPr>
      <w:r>
        <w:rPr>
          <w:b w:val="false"/>
          <w:bCs w:val="false"/>
          <w:i/>
          <w:iCs/>
          <w:color w:val="3465A4"/>
          <w:sz w:val="22"/>
          <w:szCs w:val="22"/>
        </w:rPr>
        <w:t>Do you require special capacities for data transfer?</w:t>
      </w:r>
    </w:p>
    <w:p>
      <w:pPr>
        <w:pStyle w:val="Normal"/>
        <w:rPr>
          <w:b w:val="false"/>
          <w:bCs w:val="false"/>
          <w:color w:val="3465A4"/>
          <w:sz w:val="22"/>
          <w:szCs w:val="22"/>
        </w:rPr>
      </w:pPr>
      <w:r>
        <w:rPr>
          <w:b w:val="false"/>
          <w:bCs w:val="false"/>
          <w:color w:val="3465A4"/>
          <w:sz w:val="22"/>
          <w:szCs w:val="22"/>
        </w:rPr>
      </w:r>
    </w:p>
    <w:p>
      <w:pPr>
        <w:pStyle w:val="Normal"/>
        <w:rPr>
          <w:b/>
          <w:bCs/>
          <w:sz w:val="28"/>
          <w:szCs w:val="28"/>
        </w:rPr>
      </w:pPr>
      <w:r>
        <w:rPr>
          <w:b/>
          <w:bCs/>
          <w:sz w:val="28"/>
          <w:szCs w:val="28"/>
        </w:rPr>
        <w:t>References</w:t>
      </w:r>
    </w:p>
    <w:p>
      <w:pPr>
        <w:pStyle w:val="Normal"/>
        <w:rPr>
          <w:b/>
          <w:bCs/>
          <w:sz w:val="28"/>
          <w:szCs w:val="28"/>
        </w:rPr>
      </w:pPr>
      <w:r>
        <w:rPr>
          <w:b/>
          <w:bCs/>
          <w:sz w:val="28"/>
          <w:szCs w:val="28"/>
        </w:rPr>
      </w:r>
    </w:p>
    <w:p>
      <w:pPr>
        <w:pStyle w:val="Normal"/>
        <w:rPr>
          <w:sz w:val="22"/>
          <w:szCs w:val="22"/>
        </w:rPr>
      </w:pPr>
      <w:r>
        <w:rPr>
          <w:b w:val="false"/>
          <w:bCs w:val="false"/>
          <w:sz w:val="22"/>
          <w:szCs w:val="22"/>
        </w:rPr>
        <w:t>[1] Programming languages - C++, ISO/IEC 14882,</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ans-serif">
    <w:altName w:val="Arial"/>
    <w:charset w:val="01"/>
    <w:family w:val="roman"/>
    <w:pitch w:val="variable"/>
  </w:font>
  <w:font w:name="Symbol">
    <w:charset w:val="01"/>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9"/>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KaitiM GB" w:cs="FreeSans"/>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AR PL KaitiM GB" w:cs="FreeSans"/>
      <w:color w:val="auto"/>
      <w:kern w:val="2"/>
      <w:sz w:val="24"/>
      <w:szCs w:val="24"/>
      <w:lang w:val="de-DE" w:eastAsia="zh-CN" w:bidi="hi-IN"/>
    </w:rPr>
  </w:style>
  <w:style w:type="character" w:styleId="Bullets">
    <w:name w:val="Bullets"/>
    <w:qFormat/>
    <w:rPr>
      <w:rFonts w:ascii="OpenSymbol" w:hAnsi="OpenSymbol" w:eastAsia="OpenSymbol" w:cs="OpenSymbol"/>
    </w:rPr>
  </w:style>
  <w:style w:type="character" w:styleId="Aufzhlungszeichen">
    <w:name w:val="Aufzählungszeichen"/>
    <w:qFormat/>
    <w:rPr>
      <w:rFonts w:ascii="OpenSymbol" w:hAnsi="OpenSymbol" w:eastAsia="OpenSymbol" w:cs="OpenSymbol"/>
    </w:rPr>
  </w:style>
  <w:style w:type="character" w:styleId="Internetverknpfung">
    <w:name w:val="Internetverknüpfung"/>
    <w:qFormat/>
    <w:rPr>
      <w:color w:val="000080"/>
      <w:u w:val="single"/>
      <w:lang w:val="zxx" w:eastAsia="zxx" w:bidi="zxx"/>
    </w:rPr>
  </w:style>
  <w:style w:type="character" w:styleId="Hyperlink">
    <w:name w:val="Hyperlink"/>
    <w:rPr>
      <w:color w:val="000080"/>
      <w:u w:val="single"/>
      <w:lang w:val="zxx" w:eastAsia="zxx" w:bidi="zxx"/>
    </w:rPr>
  </w:style>
  <w:style w:type="paragraph" w:styleId="Heading">
    <w:name w:val="Heading"/>
    <w:basedOn w:val="Normal"/>
    <w:next w:val="BodyText"/>
    <w:qFormat/>
    <w:pPr>
      <w:keepNext w:val="true"/>
      <w:spacing w:before="240" w:after="120"/>
    </w:pPr>
    <w:rPr>
      <w:rFonts w:ascii="Liberation Sans" w:hAnsi="Liberation Sans" w:eastAsia="Noto Sans CJK SC" w:cs="Free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 w:type="paragraph" w:styleId="Berschrift">
    <w:name w:val="Überschrift"/>
    <w:basedOn w:val="Normal"/>
    <w:next w:val="BodyText"/>
    <w:qFormat/>
    <w:pPr>
      <w:keepNext w:val="true"/>
      <w:spacing w:before="240" w:after="120"/>
    </w:pPr>
    <w:rPr>
      <w:rFonts w:ascii="Liberation Sans" w:hAnsi="Liberation Sans" w:eastAsia="AR PL KaitiM GB" w:cs="FreeSans"/>
      <w:sz w:val="28"/>
      <w:szCs w:val="28"/>
    </w:rPr>
  </w:style>
  <w:style w:type="paragraph" w:styleId="Verzeichnis">
    <w:name w:val="Verzeichnis"/>
    <w:basedOn w:val="Normal"/>
    <w:qFormat/>
    <w:pPr>
      <w:suppressLineNumbers/>
    </w:pPr>
    <w:rPr>
      <w:rFonts w:cs="FreeSans"/>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c2-support@uni-paderborn.de" TargetMode="External"/><Relationship Id="rId4" Type="http://schemas.openxmlformats.org/officeDocument/2006/relationships/hyperlink" Target="https://pc2.uni-paderborn.de/hpc-services/our-services/forms-documents/simplifications" TargetMode="External"/><Relationship Id="rId5" Type="http://schemas.openxmlformats.org/officeDocument/2006/relationships/hyperlink" Target="https://pc2.uni-paderborn.de/hpc-services/our-services/forms-documents" TargetMode="External"/><Relationship Id="rId6" Type="http://schemas.openxmlformats.org/officeDocument/2006/relationships/hyperlink" Target="https://pc2.uni-paderborn.de/hpc-services/our-services/forms-documents" TargetMode="External"/><Relationship Id="rId7" Type="http://schemas.openxmlformats.org/officeDocument/2006/relationships/hyperlink" Target="https://pc2.uni-paderborn.de/de/hpc-services/our-services/forms-documents/well-known-programs" TargetMode="External"/><Relationship Id="rId8" Type="http://schemas.openxmlformats.org/officeDocument/2006/relationships/hyperlink" Target="https://hpc-wiki.info/hpc/Scaling_tutorial"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2715</TotalTime>
  <Application>LibreOffice/7.6.4.1$Linux_X86_64 LibreOffice_project/60$Build-1</Application>
  <AppVersion>15.0000</AppVersion>
  <Pages>6</Pages>
  <Words>1213</Words>
  <Characters>6801</Characters>
  <CharactersWithSpaces>7869</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2019-01-16T10:56:48Z</dcterms:created>
  <dc:creator/>
  <dc:description/>
  <dc:language>de-DE</dc:language>
  <cp:lastModifiedBy/>
  <dcterms:modified xsi:type="dcterms:W3CDTF">2023-12-19T16:36:46Z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